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44"/>
          <w:szCs w:val="44"/>
        </w:rPr>
      </w:pPr>
      <w:r>
        <w:rPr>
          <w:rFonts w:hint="default" w:ascii="Times New Roman" w:hAnsi="Times New Roman" w:cs="Times New Roman"/>
          <w:sz w:val="44"/>
          <w:szCs w:val="44"/>
        </w:rPr>
        <w:t>Mao Dun's Translation</w:t>
      </w:r>
    </w:p>
    <w:p>
      <w:pPr>
        <w:jc w:val="center"/>
        <w:rPr>
          <w:rFonts w:hint="default" w:ascii="Times New Roman" w:hAnsi="Times New Roman" w:cs="Times New Roman"/>
          <w:sz w:val="32"/>
          <w:szCs w:val="32"/>
          <w:lang w:val="en-US" w:eastAsia="zh-CN"/>
        </w:rPr>
      </w:pPr>
      <w:r>
        <w:rPr>
          <w:rFonts w:hint="default" w:ascii="Times New Roman" w:hAnsi="Times New Roman" w:cs="Times New Roman"/>
          <w:sz w:val="32"/>
          <w:szCs w:val="32"/>
        </w:rPr>
        <w:t>Yao Jia &amp; Yuan shiqi</w:t>
      </w: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bookmarkStart w:id="0" w:name="_GoBack"/>
      <w:bookmarkEnd w:id="0"/>
      <w:r>
        <w:rPr>
          <w:rFonts w:hint="default" w:ascii="Times New Roman" w:hAnsi="Times New Roman" w:cs="Times New Roman"/>
          <w:sz w:val="32"/>
          <w:szCs w:val="32"/>
          <w:lang w:val="en-US" w:eastAsia="zh-CN"/>
        </w:rPr>
        <w:t>2020/10/18</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Personal Experience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1.1  </w:t>
      </w:r>
      <w:r>
        <w:rPr>
          <w:rFonts w:hint="eastAsia" w:ascii="Times New Roman" w:hAnsi="Times New Roman" w:cs="Times New Roman"/>
          <w:b/>
          <w:bCs/>
          <w:sz w:val="24"/>
          <w:szCs w:val="24"/>
          <w:lang w:val="en-US" w:eastAsia="zh-CN"/>
        </w:rPr>
        <w:t>A Brief Introduction to Mao Dun's Lifetime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Mao Dun (1896-1981) was the pen name of Shen Dehong (Shen Yanbing), a 20th century Chinese novelist, cultural critic, and journalist. He was also the Minister of Culture of China from 1949 to 1965.He is currently renowned as one of the best realist novelists in the history of modern China. He died on March 27, 1981 (aged 84) in Beijing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1.2 </w:t>
      </w:r>
      <w:r>
        <w:rPr>
          <w:rFonts w:hint="eastAsia" w:ascii="Times New Roman" w:hAnsi="Times New Roman" w:cs="Times New Roman"/>
          <w:b/>
          <w:bCs/>
          <w:sz w:val="24"/>
          <w:szCs w:val="24"/>
          <w:lang w:val="en-US" w:eastAsia="zh-CN"/>
        </w:rPr>
        <w:t>Mao Dun</w:t>
      </w:r>
      <w:r>
        <w:rPr>
          <w:rFonts w:hint="default"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s Translation Achievements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Mao Dun is also an outstanding translator in modern China. His literary career started from the initial translation activities, and his literary translation practice has run through his literary creation practice for more than 60 years.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He made outstanding contributions to literary translation in China. A large number of his translations, especially his works on the introduction of foreign literature, have become a valuable treasure in Chinese literary works.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Translation Theory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2.1 The Purpose of Literary Translation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Mao Dun believes that the main purpose of translating and introducing foreign literature is to facilitate the development of new literature and the spread of new thoughts in China. Mao Dun's discussion on the purpose of translation plays an important role in guiding the development of translation in China.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2.2 Requirements of Literary Translation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Firstly, Mao Dun emphasized the "Romantic Charm" of literary translation. He requires that the translation and the original work should be similar in spirit, that is, "spirit similarity". He is the earliest one in the history of Chinese translation who explicitly put forward that translation should not lose its “Romantic Charm”. It is Mao Dun who formally introduced "Romantic Charm", an important concept in traditional aesthetics, into translation theory.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Secondly, MAO Dun emphasizes the "style" of literary translation. MAO Dun agreed with Yan Fu's translation criteria"faithfulness, expressiveness and elegance" , but due to the characteristics of literary translation, he paid special attention to  "elegance". He attached great importance to the literary grace and style of the translation.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MAO Dun also emphasized the artistic creativity of literary translation. He believes that the translation language has to not only be the standard literary language of the country, but also conform to the style of the original work. If there is no ready-made language for translators , they should explore suitable vocabulary from life or refine new vocabulary like writers</w:t>
      </w:r>
      <w:r>
        <w:rPr>
          <w:rFonts w:hint="eastAsia" w:ascii="Times New Roman" w:hAnsi="Times New Roman"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2.3 Methods and Principles of Literary Translation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MAO Dun advocated both literal translation and free translation. For prose, he advocate literal translation; for poetry,free translation.MAO Dun agreed that free translation should be based on preserving the spirit of the original rather than arbitrarily deleting words from original works.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In a word, MAO Dun's general principle of literary translation is to be loyal to the original work and express the spirit of the original work.</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Translation Practice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lang w:val="en-US" w:eastAsia="zh-CN"/>
        </w:rPr>
        <w:t>3.</w:t>
      </w:r>
      <w:r>
        <w:rPr>
          <w:rFonts w:hint="eastAsia"/>
          <w:b/>
          <w:bCs/>
          <w:sz w:val="24"/>
          <w:szCs w:val="24"/>
        </w:rPr>
        <w:t>1</w:t>
      </w:r>
      <w:r>
        <w:rPr>
          <w:rFonts w:hint="eastAsia"/>
          <w:b/>
          <w:bCs/>
          <w:sz w:val="24"/>
          <w:szCs w:val="24"/>
          <w:lang w:val="en-US" w:eastAsia="zh-CN"/>
        </w:rPr>
        <w:t xml:space="preserve"> </w:t>
      </w:r>
      <w:r>
        <w:rPr>
          <w:rFonts w:hint="eastAsia"/>
          <w:b/>
          <w:bCs/>
          <w:sz w:val="24"/>
          <w:szCs w:val="24"/>
        </w:rPr>
        <w:t xml:space="preserve">Early </w:t>
      </w:r>
      <w:r>
        <w:rPr>
          <w:rFonts w:hint="eastAsia"/>
          <w:b/>
          <w:bCs/>
          <w:sz w:val="24"/>
          <w:szCs w:val="24"/>
          <w:lang w:val="en-US" w:eastAsia="zh-CN"/>
        </w:rPr>
        <w:t>S</w:t>
      </w:r>
      <w:r>
        <w:rPr>
          <w:rFonts w:hint="eastAsia"/>
          <w:b/>
          <w:bCs/>
          <w:sz w:val="24"/>
          <w:szCs w:val="24"/>
        </w:rPr>
        <w:t>tage (1916-1919)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The genres of his translation at this stage are popular books, science fiction and the like, mostly of which are from British and American magazines and children's or students' books. Most of his translations are written in classical Chinese and free translation is adopted.</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3.2 Middle Stage (1919-1936)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After the Outbreak of the May 4th Movement, MAO Dun began to focus on literary translation and introduced a large number of foreign literary works, formally embarking on the road of literary translation.The first novel he translated was Chekhov's short story At Home. This is MAO Dun's first vernacular translated novel.The translated objects at this stage are mainly works of  weak nations and oriental nations.</w:t>
      </w:r>
      <w:r>
        <w:rPr>
          <w:rFonts w:hint="eastAsia"/>
          <w:sz w:val="24"/>
          <w:szCs w:val="24"/>
          <w:lang w:val="en-US" w:eastAsia="zh-CN"/>
        </w:rPr>
        <w:t xml:space="preserve"> </w:t>
      </w:r>
      <w:r>
        <w:rPr>
          <w:rFonts w:hint="default"/>
          <w:sz w:val="24"/>
          <w:szCs w:val="24"/>
          <w:lang w:val="en-US" w:eastAsia="zh-CN"/>
        </w:rPr>
        <w:t>The translated works of this period are more varied in genres, including novels, plays, poems and so on.</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3.3 Late Stage (1936-1948)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In this stage, China's War of Resistance against Japanese Aggression broke out, and the world anti-Fascist movement gained momentum. At this period, Mao Dun finished his last translation work Candle which is written by Simonov.</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default"/>
          <w:b/>
          <w:bCs/>
          <w:sz w:val="24"/>
          <w:szCs w:val="24"/>
          <w:lang w:val="en-US" w:eastAsia="zh-CN"/>
        </w:rPr>
      </w:pPr>
      <w:r>
        <w:rPr>
          <w:rFonts w:hint="eastAsia"/>
          <w:b/>
          <w:bCs/>
          <w:sz w:val="24"/>
          <w:szCs w:val="24"/>
          <w:lang w:val="en-US" w:eastAsia="zh-CN"/>
        </w:rPr>
        <w:t>Appreciation of Mao Dun</w:t>
      </w:r>
      <w:r>
        <w:rPr>
          <w:rFonts w:hint="default"/>
          <w:b/>
          <w:bCs/>
          <w:sz w:val="24"/>
          <w:szCs w:val="24"/>
          <w:lang w:val="en-US" w:eastAsia="zh-CN"/>
        </w:rPr>
        <w:t>’</w:t>
      </w:r>
      <w:r>
        <w:rPr>
          <w:rFonts w:hint="eastAsia"/>
          <w:b/>
          <w:bCs/>
          <w:sz w:val="24"/>
          <w:szCs w:val="24"/>
          <w:lang w:val="en-US" w:eastAsia="zh-CN"/>
        </w:rPr>
        <w:t>s translation Work</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It was winter-time; the air was cold, the wind was sharp, but within the c</w:t>
      </w:r>
      <w:r>
        <w:rPr>
          <w:rFonts w:hint="eastAsia"/>
          <w:sz w:val="24"/>
          <w:szCs w:val="24"/>
          <w:lang w:val="en-US" w:eastAsia="zh-CN"/>
        </w:rPr>
        <w:t>lose</w:t>
      </w:r>
      <w:r>
        <w:rPr>
          <w:rFonts w:hint="default"/>
          <w:sz w:val="24"/>
          <w:szCs w:val="24"/>
          <w:lang w:val="en-US" w:eastAsia="zh-CN"/>
        </w:rPr>
        <w:t>d doors it was warm and comfortable, and within the c</w:t>
      </w:r>
      <w:r>
        <w:rPr>
          <w:rFonts w:hint="eastAsia"/>
          <w:sz w:val="24"/>
          <w:szCs w:val="24"/>
          <w:lang w:val="en-US" w:eastAsia="zh-CN"/>
        </w:rPr>
        <w:t>lose</w:t>
      </w:r>
      <w:r>
        <w:rPr>
          <w:rFonts w:hint="default"/>
          <w:sz w:val="24"/>
          <w:szCs w:val="24"/>
          <w:lang w:val="en-US" w:eastAsia="zh-CN"/>
        </w:rPr>
        <w:t>d door lay the flower; it lay in</w:t>
      </w:r>
      <w:r>
        <w:rPr>
          <w:rFonts w:hint="eastAsia"/>
          <w:sz w:val="24"/>
          <w:szCs w:val="24"/>
          <w:lang w:val="en-US" w:eastAsia="zh-CN"/>
        </w:rPr>
        <w:t xml:space="preserve"> </w:t>
      </w:r>
      <w:r>
        <w:rPr>
          <w:rFonts w:hint="default"/>
          <w:sz w:val="24"/>
          <w:szCs w:val="24"/>
          <w:lang w:val="en-US" w:eastAsia="zh-CN"/>
        </w:rPr>
        <w:t xml:space="preserve">the bulb under the </w:t>
      </w:r>
      <w:r>
        <w:rPr>
          <w:rFonts w:hint="eastAsia"/>
          <w:sz w:val="24"/>
          <w:szCs w:val="24"/>
          <w:lang w:val="en-US" w:eastAsia="zh-CN"/>
        </w:rPr>
        <w:t>snow-covered</w:t>
      </w:r>
      <w:r>
        <w:rPr>
          <w:rFonts w:hint="default"/>
          <w:sz w:val="24"/>
          <w:szCs w:val="24"/>
          <w:lang w:val="en-US" w:eastAsia="zh-CN"/>
        </w:rPr>
        <w:t xml:space="preserve"> earth.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茅盾的译文:是冬天哪;天气冷，风是尖溜溜的;可是屋子里关得紧紧儿的，是暖和的，那雪球花儿呢，这时也躺在尾子里;就是躺在雪泥土下面的那个球根儿里。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References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[1]李红英.茅盾的文学翻译思想[J].社会科学论坛(学术研究卷),2008(11):127-129.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 黎舟.茅盾的译介外国文学历程[J].齐鲁学刊,1984(01):113-118+131.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 王卫平.略论茅盾的文学翻译理论[J].锦州师院学报(哲学社会科学版),1985(04):89-94.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[4]杨健民.茅盾早期论翻译标准和翻译方法[J].江西社会科学,1986(01):121-126.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https://baike.so.com/doc/999887-1057048.html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8B8751"/>
    <w:multiLevelType w:val="singleLevel"/>
    <w:tmpl w:val="BD8B875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A7AE7"/>
    <w:rsid w:val="05094AA1"/>
    <w:rsid w:val="05E21B75"/>
    <w:rsid w:val="12FE6B11"/>
    <w:rsid w:val="156E13D7"/>
    <w:rsid w:val="161A7AE7"/>
    <w:rsid w:val="3A4B020D"/>
    <w:rsid w:val="40593A52"/>
    <w:rsid w:val="4584034B"/>
    <w:rsid w:val="55992D40"/>
    <w:rsid w:val="61FE5684"/>
    <w:rsid w:val="75D71318"/>
    <w:rsid w:val="7F8C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2020-10-18T01:47:00Z</dcterms:created>
  <dc:creator>dell-pc</dc:creator>
  <cp:lastModifiedBy>dell-pc</cp:lastModifiedBy>
  <dcterms:modified xsi:type="dcterms:W3CDTF">2020-10-18T02:35:24Z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