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imes New Roman" w:hAnsi="Times New Roman"/>
          <w:b/>
          <w:bCs/>
          <w:sz w:val="32"/>
          <w:szCs w:val="32"/>
        </w:rPr>
      </w:pPr>
      <w:r>
        <w:rPr>
          <w:rFonts w:ascii="Times New Roman" w:hAnsi="Times New Roman"/>
          <w:b/>
          <w:bCs/>
          <w:sz w:val="32"/>
          <w:szCs w:val="32"/>
        </w:rPr>
        <w:t>Comparison of Translation Standards Between East and West</w:t>
      </w:r>
    </w:p>
    <w:p>
      <w:pPr>
        <w:pStyle w:val="5"/>
        <w:jc w:val="center"/>
        <w:rPr>
          <w:rFonts w:ascii="Times New Roman" w:hAnsi="Times New Roman"/>
          <w:b/>
          <w:bCs/>
          <w:sz w:val="32"/>
          <w:szCs w:val="32"/>
        </w:rPr>
      </w:pPr>
    </w:p>
    <w:p>
      <w:pPr>
        <w:pStyle w:val="5"/>
        <w:jc w:val="center"/>
        <w:rPr>
          <w:rFonts w:ascii="Times New Roman" w:hAnsi="Times New Roman"/>
          <w:b/>
          <w:bCs/>
          <w:sz w:val="32"/>
          <w:szCs w:val="32"/>
        </w:rPr>
      </w:pPr>
      <w:r>
        <w:rPr>
          <w:rFonts w:ascii="Times New Roman" w:hAnsi="Times New Roman"/>
          <w:b/>
          <w:bCs/>
          <w:sz w:val="32"/>
          <w:szCs w:val="32"/>
        </w:rPr>
        <w:t>Kuang Yanli &amp; Akira Jantarat</w:t>
      </w:r>
    </w:p>
    <w:p>
      <w:pPr>
        <w:pStyle w:val="5"/>
        <w:jc w:val="center"/>
        <w:rPr>
          <w:rFonts w:ascii="Times New Roman" w:hAnsi="Times New Roman"/>
          <w:b/>
          <w:bCs/>
          <w:sz w:val="32"/>
          <w:szCs w:val="32"/>
        </w:rPr>
      </w:pPr>
      <w:r>
        <w:rPr>
          <w:rFonts w:ascii="Times New Roman" w:hAnsi="Times New Roman"/>
          <w:b/>
          <w:bCs/>
          <w:sz w:val="32"/>
          <w:szCs w:val="32"/>
        </w:rPr>
        <w:t xml:space="preserve"> </w:t>
      </w:r>
    </w:p>
    <w:p>
      <w:pPr>
        <w:pStyle w:val="5"/>
      </w:pPr>
      <w:r>
        <w:t xml:space="preserve"> </w:t>
      </w:r>
    </w:p>
    <w:p>
      <w:pPr>
        <w:pStyle w:val="5"/>
        <w:rPr>
          <w:b/>
          <w:bCs/>
          <w:sz w:val="24"/>
          <w:szCs w:val="24"/>
        </w:rPr>
      </w:pPr>
      <w:r>
        <w:rPr>
          <w:b/>
          <w:bCs/>
          <w:sz w:val="24"/>
          <w:szCs w:val="24"/>
        </w:rPr>
        <w:t xml:space="preserve"> </w:t>
      </w:r>
    </w:p>
    <w:p>
      <w:pPr>
        <w:pStyle w:val="5"/>
        <w:rPr>
          <w:rFonts w:ascii="Times New Roman" w:hAnsi="Times New Roman"/>
          <w:b/>
          <w:bCs/>
          <w:sz w:val="28"/>
          <w:szCs w:val="28"/>
        </w:rPr>
      </w:pPr>
      <w:r>
        <w:rPr>
          <w:rFonts w:ascii="Times New Roman" w:hAnsi="Times New Roman"/>
          <w:b/>
          <w:bCs/>
          <w:sz w:val="28"/>
          <w:szCs w:val="28"/>
        </w:rPr>
        <w:t>Eastern (Chinese) Translation Standards</w:t>
      </w:r>
    </w:p>
    <w:p>
      <w:pPr>
        <w:pStyle w:val="5"/>
        <w:rPr>
          <w:rFonts w:ascii="Times New Roman" w:hAnsi="Times New Roman"/>
          <w:b/>
          <w:bCs/>
          <w:sz w:val="28"/>
          <w:szCs w:val="28"/>
        </w:rPr>
      </w:pPr>
      <w:r>
        <w:rPr>
          <w:rFonts w:ascii="Times New Roman" w:hAnsi="Times New Roman"/>
          <w:b/>
          <w:bCs/>
          <w:sz w:val="28"/>
          <w:szCs w:val="28"/>
        </w:rPr>
        <w:tab/>
      </w:r>
    </w:p>
    <w:p>
      <w:pPr>
        <w:pStyle w:val="5"/>
        <w:rPr>
          <w:rFonts w:hint="cs" w:ascii="Times New Roman" w:hAnsi="Times New Roman"/>
          <w:b/>
          <w:bCs/>
          <w:sz w:val="28"/>
          <w:szCs w:val="28"/>
        </w:rPr>
      </w:pPr>
      <w:r>
        <w:rPr>
          <w:rFonts w:ascii="Times New Roman" w:hAnsi="Times New Roman"/>
          <w:b/>
          <w:bCs/>
          <w:sz w:val="28"/>
          <w:szCs w:val="28"/>
        </w:rPr>
        <w:tab/>
      </w:r>
      <w:r>
        <w:rPr>
          <w:rFonts w:ascii="Times New Roman" w:hAnsi="Times New Roman"/>
          <w:sz w:val="24"/>
          <w:szCs w:val="24"/>
        </w:rPr>
        <w:t>China’s translation standards are derived from the understanding of the nature of translation, that is, what can be expressed in any language, absolutely can be expressed in another language, so the translation must follow the original text and faithfully express the original meaning.</w:t>
      </w:r>
    </w:p>
    <w:p>
      <w:pPr>
        <w:pStyle w:val="5"/>
        <w:ind w:firstLine="420" w:firstLineChars="200"/>
        <w:rPr>
          <w:rFonts w:cstheme="minorBidi"/>
        </w:rPr>
      </w:pPr>
    </w:p>
    <w:p>
      <w:pPr>
        <w:pStyle w:val="5"/>
        <w:rPr>
          <w:rFonts w:ascii="Times New Roman" w:hAnsi="Times New Roman" w:eastAsiaTheme="minorEastAsia" w:cstheme="minorBidi"/>
          <w:kern w:val="0"/>
          <w:sz w:val="28"/>
          <w:szCs w:val="28"/>
        </w:rPr>
      </w:pPr>
      <w:r>
        <w:rPr>
          <w:rFonts w:ascii="Times New Roman" w:hAnsi="Times New Roman" w:eastAsiaTheme="minorEastAsia"/>
          <w:kern w:val="0"/>
          <w:sz w:val="28"/>
          <w:szCs w:val="28"/>
        </w:rPr>
        <w:t>Examples of concepts and theories standard in Eastern translation</w:t>
      </w:r>
    </w:p>
    <w:p>
      <w:pPr>
        <w:pStyle w:val="5"/>
        <w:rPr>
          <w:rFonts w:ascii="Times New Roman" w:hAnsi="Times New Roman" w:eastAsiaTheme="minorEastAsia" w:cstheme="minorBidi"/>
          <w:kern w:val="0"/>
          <w:sz w:val="28"/>
          <w:szCs w:val="28"/>
        </w:rPr>
      </w:pPr>
    </w:p>
    <w:p>
      <w:pPr>
        <w:pStyle w:val="5"/>
        <w:numPr>
          <w:ilvl w:val="0"/>
          <w:numId w:val="1"/>
        </w:numPr>
        <w:rPr>
          <w:rFonts w:ascii="Times New Roman" w:hAnsi="Times New Roman"/>
          <w:sz w:val="24"/>
          <w:szCs w:val="24"/>
        </w:rPr>
      </w:pPr>
      <w:r>
        <w:rPr>
          <w:rFonts w:ascii="Times New Roman" w:hAnsi="Times New Roman"/>
          <w:sz w:val="24"/>
          <w:szCs w:val="24"/>
        </w:rPr>
        <w:t xml:space="preserve">Yan Fu </w:t>
      </w:r>
    </w:p>
    <w:p>
      <w:pPr>
        <w:pStyle w:val="5"/>
      </w:pPr>
      <w:r>
        <w:t xml:space="preserve"> </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Translation is a process to translate the meaning of source language into target language in a native tongue or in the way complied with the target language usage. To satisfy the need of target readers, there are many requirements like exact understanding to source language; fluent expression in target language; elegance to meet the readers’ needs. </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Yan Fu's main translation theory is Faithfulness, Expressiveness and Elegance. It’s obvious that faithfulness to the original language is the basic requirement of translation. Learning both native and foreign languages well, especially foreign language is important to do this.</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Elegance is also a standard of Yan Fu translation thought. Translating is not the information copied from the originals, but a creation process. A perfect translation is not only faithful and expressive, but also elegant. Elegance is based on the above two standard but higher than that.</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Therefore the relations among Faithfulness, Expressiveness and Elegance is that they all formed a whole translation thought and played a different part in translation.</w:t>
      </w:r>
    </w:p>
    <w:p>
      <w:pPr>
        <w:pStyle w:val="5"/>
        <w:rPr>
          <w:rFonts w:ascii="Times New Roman" w:hAnsi="Times New Roman"/>
          <w:sz w:val="24"/>
          <w:szCs w:val="24"/>
        </w:rPr>
      </w:pPr>
    </w:p>
    <w:p>
      <w:pPr>
        <w:pStyle w:val="5"/>
        <w:rPr>
          <w:rFonts w:ascii="Times New Roman" w:hAnsi="Times New Roman"/>
          <w:sz w:val="24"/>
          <w:szCs w:val="24"/>
        </w:rPr>
      </w:pPr>
      <w:r>
        <w:rPr>
          <w:rFonts w:ascii="Times New Roman" w:hAnsi="Times New Roman"/>
          <w:sz w:val="24"/>
          <w:szCs w:val="24"/>
        </w:rPr>
        <w:t>Yan Fu : “Faithfulness, Expressiveness and Elegance”</w:t>
      </w:r>
    </w:p>
    <w:p>
      <w:pPr>
        <w:pStyle w:val="5"/>
        <w:rPr>
          <w:rFonts w:ascii="Times New Roman" w:hAnsi="Times New Roman"/>
          <w:sz w:val="24"/>
          <w:szCs w:val="24"/>
        </w:rPr>
      </w:pP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At the end of the Qing Dynasty, Yan Fu, a famous Chinese translator and educator, presented his famous three-facet theory of translation; faithfulness (信), which claims that translation must be true to the original spirit of the text; expressiveness (达), translation should be accessible to the target reader; and elegance (雅), the translation should be in language that the target reader accepts as being “educated”.</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sz w:val="24"/>
          <w:szCs w:val="24"/>
        </w:rPr>
      </w:pPr>
    </w:p>
    <w:p>
      <w:pPr>
        <w:pStyle w:val="5"/>
        <w:rPr>
          <w:rFonts w:hint="eastAsia" w:ascii="Times New Roman" w:hAnsi="Times New Roman" w:cstheme="minorBidi"/>
          <w:sz w:val="24"/>
          <w:szCs w:val="24"/>
        </w:rPr>
      </w:pPr>
    </w:p>
    <w:p>
      <w:pPr>
        <w:pStyle w:val="5"/>
        <w:numPr>
          <w:ilvl w:val="0"/>
          <w:numId w:val="1"/>
        </w:numPr>
        <w:rPr>
          <w:rFonts w:ascii="Times New Roman" w:hAnsi="Times New Roman"/>
          <w:sz w:val="24"/>
          <w:szCs w:val="24"/>
        </w:rPr>
      </w:pPr>
      <w:r>
        <w:rPr>
          <w:rFonts w:ascii="Times New Roman" w:hAnsi="Times New Roman"/>
          <w:sz w:val="24"/>
          <w:szCs w:val="24"/>
        </w:rPr>
        <w:t>Fu Lei</w:t>
      </w:r>
    </w:p>
    <w:p>
      <w:pPr>
        <w:pStyle w:val="5"/>
        <w:ind w:left="720"/>
        <w:rPr>
          <w:rFonts w:ascii="Times New Roman" w:hAnsi="Times New Roman"/>
          <w:sz w:val="24"/>
          <w:szCs w:val="24"/>
        </w:rPr>
      </w:pPr>
    </w:p>
    <w:p>
      <w:pPr>
        <w:pStyle w:val="5"/>
        <w:rPr>
          <w:rFonts w:ascii="Times New Roman" w:hAnsi="Times New Roman"/>
          <w:sz w:val="24"/>
          <w:szCs w:val="24"/>
        </w:rPr>
      </w:pPr>
      <w:r>
        <w:rPr>
          <w:rFonts w:ascii="Times New Roman" w:hAnsi="Times New Roman"/>
          <w:sz w:val="24"/>
          <w:szCs w:val="24"/>
        </w:rPr>
        <w:tab/>
      </w:r>
      <w:r>
        <w:rPr>
          <w:rFonts w:hint="default" w:ascii="Times New Roman" w:hAnsi="Times New Roman"/>
          <w:sz w:val="24"/>
          <w:szCs w:val="24"/>
          <w:lang w:val="en-US"/>
        </w:rPr>
        <w:t>H</w:t>
      </w:r>
      <w:r>
        <w:rPr>
          <w:rFonts w:ascii="Times New Roman" w:hAnsi="Times New Roman"/>
          <w:sz w:val="24"/>
          <w:szCs w:val="24"/>
        </w:rPr>
        <w:t>e said “in terms of effect, translating is supposed to be like painting. What is sought for is not formal resemblance but rather spiritual resemblance (神似)”.  In other words, this theory claims that translation should convey the spirit of the source while it is fully translated to Chinese.</w:t>
      </w:r>
    </w:p>
    <w:p>
      <w:pPr>
        <w:pStyle w:val="5"/>
        <w:rPr>
          <w:rFonts w:ascii="Times New Roman" w:hAnsi="Times New Roman"/>
          <w:sz w:val="24"/>
          <w:szCs w:val="24"/>
        </w:rPr>
      </w:pPr>
      <w:r>
        <w:rPr>
          <w:rFonts w:ascii="Times New Roman" w:hAnsi="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Fu Lei: “Spiritual Resemblance”</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He compared the act of translating to painting and explained: “What is sought is not formal resemblance but spiritual resemblance.” Fu’s way with words was widely admired and influenced numerous writers. As time went on and the boundaries allowed to creativity and free expression grew ever narrower, Fu continued to do things his way. Indeed, the scholars Li Tuo and Geremie Barme have written of the “Mao style” or “Mao speak” that was imposed on spoken and written Chinese beginning in the 1950s, part of an effort not only to standardize the language, but to unify thinking and expression. </w:t>
      </w:r>
    </w:p>
    <w:p>
      <w:pPr>
        <w:pStyle w:val="5"/>
        <w:rPr>
          <w:rFonts w:ascii="Times New Roman" w:hAnsi="Times New Roman"/>
          <w:sz w:val="24"/>
          <w:szCs w:val="24"/>
        </w:rPr>
      </w:pPr>
    </w:p>
    <w:p>
      <w:pPr>
        <w:pStyle w:val="5"/>
        <w:rPr>
          <w:rFonts w:ascii="Times New Roman" w:hAnsi="Times New Roman"/>
          <w:sz w:val="24"/>
          <w:szCs w:val="24"/>
        </w:rPr>
      </w:pPr>
    </w:p>
    <w:p>
      <w:pPr>
        <w:pStyle w:val="5"/>
        <w:numPr>
          <w:ilvl w:val="0"/>
          <w:numId w:val="1"/>
        </w:numPr>
        <w:ind w:leftChars="0" w:firstLineChars="0"/>
        <w:rPr>
          <w:rFonts w:ascii="Times New Roman" w:hAnsi="Times New Roman"/>
          <w:sz w:val="24"/>
          <w:szCs w:val="24"/>
          <w:lang w:val="en-US"/>
        </w:rPr>
      </w:pPr>
      <w:r>
        <w:rPr>
          <w:rFonts w:ascii="Times New Roman" w:hAnsi="Times New Roman"/>
          <w:sz w:val="24"/>
          <w:szCs w:val="24"/>
          <w:lang w:val="en-US"/>
        </w:rPr>
        <w:t>Qian Zhongshu: “Realm of Transformation”</w:t>
      </w:r>
    </w:p>
    <w:p>
      <w:pPr>
        <w:pStyle w:val="5"/>
        <w:numPr>
          <w:numId w:val="0"/>
        </w:numPr>
        <w:ind w:left="360" w:leftChars="0"/>
        <w:rPr>
          <w:rFonts w:ascii="Times New Roman" w:hAnsi="Times New Roman"/>
          <w:sz w:val="24"/>
          <w:szCs w:val="24"/>
          <w:lang w:val="en-US"/>
        </w:rPr>
      </w:pPr>
    </w:p>
    <w:p>
      <w:pPr>
        <w:pStyle w:val="5"/>
        <w:rPr>
          <w:rFonts w:hint="default" w:ascii="Times New Roman" w:hAnsi="Times New Roman" w:eastAsia="Times New Roman" w:cs="Times New Roman"/>
          <w:sz w:val="24"/>
          <w:szCs w:val="24"/>
        </w:rPr>
      </w:pPr>
      <w:r>
        <w:rPr>
          <w:lang w:val="en-US"/>
        </w:rPr>
        <w:t xml:space="preserve">              </w:t>
      </w:r>
      <w:r>
        <w:t xml:space="preserve"> </w:t>
      </w:r>
      <w:r>
        <w:rPr>
          <w:rFonts w:hint="default" w:ascii="Times New Roman" w:hAnsi="Times New Roman" w:eastAsia="Times New Roman" w:cs="Times New Roman"/>
          <w:sz w:val="24"/>
          <w:szCs w:val="24"/>
        </w:rPr>
        <w:t>Qian thought that “The highest standard in literary transaltion is hua(化), transafoming a work from the language of one country into that of another. If this could be done without betraying any evidence of article by virtue of divergences in language and speech habits, while at the same time preserving the flavor of the original, then we say that such a performance has attained huajing, the ultimate od transaltion.”</w:t>
      </w:r>
    </w:p>
    <w:p>
      <w:pPr>
        <w:pStyle w:val="5"/>
        <w:rPr>
          <w:rFonts w:hint="default" w:ascii="Times New Roman" w:hAnsi="Times New Roman" w:eastAsia="Times New Roman" w:cs="Times New Roman"/>
          <w:sz w:val="24"/>
          <w:szCs w:val="24"/>
        </w:rPr>
      </w:pPr>
    </w:p>
    <w:p>
      <w:pPr>
        <w:pStyle w:val="5"/>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The metaphor that Qian proposed for this kind of perfect translation is “the transmigration of souls” wherein the body undergoes a transformation, but the “soul” is retained.</w:t>
      </w:r>
    </w:p>
    <w:p>
      <w:pPr>
        <w:pStyle w:val="5"/>
      </w:pPr>
    </w:p>
    <w:p>
      <w:pPr>
        <w:pStyle w:val="5"/>
        <w:rPr>
          <w:rFonts w:ascii="Times New Roman" w:hAnsi="Times New Roman"/>
          <w:b/>
          <w:bCs/>
          <w:sz w:val="28"/>
          <w:szCs w:val="28"/>
        </w:rPr>
      </w:pPr>
      <w:r>
        <w:rPr>
          <w:rFonts w:ascii="Times New Roman" w:hAnsi="Times New Roman"/>
          <w:b/>
          <w:bCs/>
          <w:sz w:val="28"/>
          <w:szCs w:val="28"/>
        </w:rPr>
        <w:t>Western Translation Standards</w:t>
      </w:r>
    </w:p>
    <w:p>
      <w:pPr>
        <w:pStyle w:val="5"/>
        <w:rPr>
          <w:rFonts w:ascii="Times New Roman" w:hAnsi="Times New Roman"/>
          <w:sz w:val="28"/>
          <w:szCs w:val="28"/>
        </w:rPr>
      </w:pP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history of translation in the west goes back 300 years before China. There are different translation schools throughout different periods, but the discussion of the standard of translation constitutes the core of Western translation theory.</w:t>
      </w:r>
    </w:p>
    <w:p>
      <w:pPr>
        <w:pStyle w:val="5"/>
        <w:rPr>
          <w:sz w:val="24"/>
          <w:szCs w:val="24"/>
        </w:rPr>
      </w:pPr>
      <w:r>
        <w:rPr>
          <w:sz w:val="24"/>
          <w:szCs w:val="24"/>
        </w:rPr>
        <w:t xml:space="preserve"> </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Western translation scholars have studied translation norms since the 1980s. With the rise of descriptive translatology, translation scholars began to investigate translation norms from social culture and ideology and describe them objectively. Toury is the first scholar to study norms from translation studies systematically. He pointed out firstly that "translation is determined by history, society, and culture; it is a behavior restricted by norms."</w:t>
      </w:r>
    </w:p>
    <w:p>
      <w:pPr>
        <w:pStyle w:val="5"/>
      </w:pPr>
    </w:p>
    <w:p>
      <w:pPr>
        <w:pStyle w:val="5"/>
        <w:rPr>
          <w:rFonts w:ascii="Times New Roman" w:hAnsi="Times New Roman" w:eastAsiaTheme="minorEastAsia"/>
          <w:kern w:val="0"/>
          <w:sz w:val="28"/>
          <w:szCs w:val="28"/>
        </w:rPr>
      </w:pPr>
      <w:r>
        <w:rPr>
          <w:rFonts w:ascii="Times New Roman" w:hAnsi="Times New Roman" w:eastAsiaTheme="minorEastAsia"/>
          <w:kern w:val="0"/>
          <w:sz w:val="28"/>
          <w:szCs w:val="28"/>
        </w:rPr>
        <w:t>Examples of concepts and theories standard in W</w:t>
      </w:r>
      <w:r>
        <w:rPr>
          <w:rFonts w:hint="eastAsia" w:ascii="Times New Roman" w:hAnsi="Times New Roman" w:eastAsiaTheme="minorEastAsia"/>
          <w:kern w:val="0"/>
          <w:sz w:val="28"/>
          <w:szCs w:val="28"/>
        </w:rPr>
        <w:t>es</w:t>
      </w:r>
      <w:r>
        <w:rPr>
          <w:rFonts w:ascii="Times New Roman" w:hAnsi="Times New Roman" w:eastAsiaTheme="minorEastAsia"/>
          <w:kern w:val="0"/>
          <w:sz w:val="28"/>
          <w:szCs w:val="28"/>
        </w:rPr>
        <w:t>tern translation</w:t>
      </w:r>
    </w:p>
    <w:p>
      <w:pPr>
        <w:pStyle w:val="5"/>
        <w:rPr>
          <w:rFonts w:ascii="Times New Roman" w:hAnsi="Times New Roman" w:eastAsiaTheme="minorEastAsia"/>
          <w:kern w:val="0"/>
          <w:sz w:val="28"/>
          <w:szCs w:val="28"/>
        </w:rPr>
      </w:pPr>
    </w:p>
    <w:p>
      <w:pPr>
        <w:pStyle w:val="5"/>
        <w:numPr>
          <w:ilvl w:val="0"/>
          <w:numId w:val="2"/>
        </w:numPr>
        <w:rPr>
          <w:rFonts w:ascii="Times New Roman" w:hAnsi="Times New Roman" w:cs="Times New Roman"/>
          <w:sz w:val="24"/>
          <w:szCs w:val="24"/>
        </w:rPr>
      </w:pPr>
      <w:r>
        <w:rPr>
          <w:rFonts w:ascii="Times New Roman" w:hAnsi="Times New Roman" w:cs="Times New Roman"/>
          <w:sz w:val="24"/>
          <w:szCs w:val="24"/>
          <w:lang w:val="en-US"/>
        </w:rPr>
        <w:t>Gideon Toury: The Theory of Translation Norm</w:t>
      </w:r>
    </w:p>
    <w:p>
      <w:pPr>
        <w:pStyle w:val="5"/>
        <w:numPr>
          <w:numId w:val="0"/>
        </w:numPr>
        <w:ind w:left="360" w:leftChars="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The theory of translation norms, formulated by the Israeli scholar Gedion Toury in 1980s,</w:t>
      </w:r>
    </w:p>
    <w:p>
      <w:pPr>
        <w:pStyle w:val="5"/>
        <w:numPr>
          <w:numId w:val="0"/>
        </w:numPr>
        <w:ind w:left="360" w:leftChars="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contributes a lot to the “cultural turn” of transaltion studies. This theory constructs a moti-dimensional framework, which includes the historical, social and cultural influencing the translation activity.</w:t>
      </w:r>
    </w:p>
    <w:p>
      <w:pPr>
        <w:pStyle w:val="5"/>
        <w:numPr>
          <w:numId w:val="0"/>
        </w:numPr>
        <w:ind w:left="360" w:leftChars="0"/>
        <w:rPr>
          <w:rFonts w:hint="eastAsia"/>
        </w:rPr>
      </w:pP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Western translation scholars have studied translation norms since the 1980s. With the rise of descriptive translatology,translation scholars began to investigate translation norms from social culture and ideology and describe them objectively. Toury is the first scholar to study norms from translation studies systematically. He pointed out firstly that "translation is determined by history, society, and culture; it is a behavior restricted by norms."</w:t>
      </w:r>
    </w:p>
    <w:p>
      <w:pPr>
        <w:pStyle w:val="5"/>
        <w:numPr>
          <w:numId w:val="0"/>
        </w:numPr>
        <w:ind w:left="360" w:leftChars="0"/>
        <w:rPr>
          <w:rFonts w:ascii="Times New Roman" w:hAnsi="Times New Roman" w:cs="Times New Roman"/>
          <w:sz w:val="24"/>
          <w:szCs w:val="24"/>
        </w:rPr>
      </w:pPr>
    </w:p>
    <w:p>
      <w:pPr>
        <w:pStyle w:val="5"/>
        <w:numPr>
          <w:ilvl w:val="0"/>
          <w:numId w:val="2"/>
        </w:numPr>
        <w:rPr>
          <w:rFonts w:ascii="Times New Roman" w:hAnsi="Times New Roman" w:cs="Times New Roman"/>
          <w:sz w:val="24"/>
          <w:szCs w:val="24"/>
        </w:rPr>
      </w:pPr>
      <w:r>
        <w:rPr>
          <w:rFonts w:ascii="Times New Roman" w:hAnsi="Times New Roman"/>
          <w:sz w:val="24"/>
          <w:szCs w:val="24"/>
        </w:rPr>
        <w:t>Eugene A. Nida</w:t>
      </w:r>
      <w:r>
        <w:rPr>
          <w:rFonts w:ascii="Times New Roman" w:hAnsi="Times New Roman"/>
          <w:sz w:val="24"/>
          <w:szCs w:val="24"/>
          <w:lang w:val="en-US"/>
        </w:rPr>
        <w:t xml:space="preserve">: </w:t>
      </w:r>
      <w:r>
        <w:rPr>
          <w:rFonts w:ascii="Times New Roman" w:hAnsi="Times New Roman" w:cs="Times New Roman"/>
          <w:sz w:val="24"/>
          <w:szCs w:val="24"/>
        </w:rPr>
        <w:t xml:space="preserve"> “Dynamic Equivalence”</w:t>
      </w:r>
    </w:p>
    <w:p>
      <w:pPr>
        <w:pStyle w:val="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Eugene Nida, an American translation theorist, put forward the famous “dynamic equivalence” theory. He defined translation as: “Translating consists in reproducing in the receptor language the closest natural equivalent of the source language message, first in terms of meaning and secondly in terms of style.” The desire is that the reader of both languages would understand the meanings of the text in a similar fashion.</w:t>
      </w:r>
    </w:p>
    <w:p>
      <w:pPr>
        <w:pStyle w:val="5"/>
        <w:rPr>
          <w:rFonts w:ascii="Times New Roman" w:hAnsi="Times New Roman"/>
          <w:sz w:val="24"/>
          <w:szCs w:val="24"/>
        </w:rPr>
      </w:pPr>
      <w:r>
        <w:rPr>
          <w:rFonts w:ascii="Times New Roman" w:hAnsi="Times New Roman"/>
          <w:sz w:val="24"/>
          <w:szCs w:val="24"/>
        </w:rPr>
        <w:t xml:space="preserve"> </w:t>
      </w:r>
    </w:p>
    <w:p>
      <w:pPr>
        <w:pStyle w:val="5"/>
        <w:numPr>
          <w:ilvl w:val="0"/>
          <w:numId w:val="2"/>
        </w:numPr>
        <w:rPr>
          <w:rFonts w:ascii="Times New Roman" w:hAnsi="Times New Roman"/>
          <w:sz w:val="24"/>
          <w:szCs w:val="24"/>
        </w:rPr>
      </w:pPr>
      <w:r>
        <w:rPr>
          <w:rFonts w:ascii="Times New Roman" w:hAnsi="Times New Roman"/>
          <w:sz w:val="24"/>
          <w:szCs w:val="24"/>
        </w:rPr>
        <w:t>Hans Vermeer and Christiane Nord</w:t>
      </w:r>
    </w:p>
    <w:p>
      <w:pPr>
        <w:pStyle w:val="5"/>
        <w:ind w:left="720"/>
        <w:rPr>
          <w:rFonts w:ascii="Times New Roman" w:hAnsi="Times New Roman"/>
          <w:sz w:val="24"/>
          <w:szCs w:val="24"/>
        </w:rPr>
      </w:pPr>
      <w:bookmarkStart w:id="0" w:name="_GoBack"/>
      <w:bookmarkEnd w:id="0"/>
    </w:p>
    <w:p>
      <w:pPr>
        <w:rPr>
          <w:rFonts w:ascii="Times New Roman" w:hAnsi="Times New Roman" w:cs="Times New Roman"/>
          <w:sz w:val="24"/>
          <w:szCs w:val="24"/>
        </w:rPr>
      </w:pPr>
      <w:r>
        <w:rPr>
          <w:rFonts w:ascii="Times New Roman" w:hAnsi="Times New Roman" w:cs="Times New Roman"/>
          <w:sz w:val="24"/>
          <w:szCs w:val="24"/>
        </w:rPr>
        <w:t>Vermeer and Nord: “Skopos Theory”</w:t>
      </w:r>
    </w:p>
    <w:p>
      <w:pPr>
        <w:pStyle w:val="5"/>
        <w:jc w:val="distribut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Skopos Theory, presented by German translation theorists Hans Vermeer and Christiane Nord, is one of the most influential translation theories in the world. Skopos is a Greek word for ‘purpose’. The Skopos Theory claims that every action has a purpose. Translation is more than a process; it is a specific form of human action. It is the purpose of translation which determines the translation method and strategy. Therefore, translation quality should primarily take into account the function and effect of the target text.</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sz w:val="24"/>
          <w:szCs w:val="24"/>
        </w:rPr>
      </w:pPr>
      <w:r>
        <w:rPr>
          <w:rFonts w:ascii="Times New Roman" w:hAnsi="Times New Roman"/>
          <w:sz w:val="24"/>
          <w:szCs w:val="24"/>
        </w:rPr>
        <w:t xml:space="preserve"> </w:t>
      </w:r>
    </w:p>
    <w:p>
      <w:pPr>
        <w:pStyle w:val="5"/>
        <w:rPr>
          <w:rFonts w:ascii="Times New Roman" w:hAnsi="Times New Roman"/>
          <w:b/>
          <w:bCs/>
          <w:sz w:val="28"/>
          <w:szCs w:val="28"/>
        </w:rPr>
      </w:pPr>
      <w:r>
        <w:rPr>
          <w:rFonts w:ascii="Times New Roman" w:hAnsi="Times New Roman"/>
          <w:b/>
          <w:bCs/>
          <w:sz w:val="28"/>
          <w:szCs w:val="28"/>
        </w:rPr>
        <w:t>Conclusion</w:t>
      </w:r>
    </w:p>
    <w:p>
      <w:pPr>
        <w:pStyle w:val="5"/>
        <w:rPr>
          <w:rFonts w:ascii="Times New Roman" w:hAnsi="Times New Roman"/>
          <w:b/>
          <w:bCs/>
          <w:sz w:val="28"/>
          <w:szCs w:val="28"/>
        </w:rPr>
      </w:pPr>
    </w:p>
    <w:p>
      <w:pPr>
        <w:pStyle w:val="5"/>
        <w:ind w:firstLine="480" w:firstLineChars="200"/>
        <w:rPr>
          <w:rFonts w:ascii="Times New Roman" w:hAnsi="Times New Roman"/>
          <w:sz w:val="24"/>
          <w:szCs w:val="24"/>
        </w:rPr>
      </w:pPr>
      <w:r>
        <w:rPr>
          <w:rFonts w:ascii="Times New Roman" w:hAnsi="Times New Roman"/>
          <w:sz w:val="24"/>
          <w:szCs w:val="24"/>
        </w:rPr>
        <w:t>There tend to be different translation standards in quality between Chinese and Western translation: Chinese translators focus on emotion and the readers, preferring to use rhetoric to make the translation readable, while Western translators generally focus on sentence structure and grammar rules.</w:t>
      </w:r>
    </w:p>
    <w:p>
      <w:pPr>
        <w:pStyle w:val="5"/>
        <w:ind w:firstLine="480" w:firstLineChars="200"/>
        <w:rPr>
          <w:rFonts w:ascii="Times New Roman" w:hAnsi="Times New Roman"/>
          <w:sz w:val="24"/>
          <w:szCs w:val="24"/>
        </w:rPr>
      </w:pPr>
    </w:p>
    <w:p>
      <w:pPr>
        <w:pStyle w:val="5"/>
        <w:ind w:firstLine="480" w:firstLineChars="200"/>
        <w:rPr>
          <w:rFonts w:ascii="Times New Roman" w:hAnsi="Times New Roman"/>
          <w:sz w:val="24"/>
          <w:szCs w:val="24"/>
        </w:rPr>
      </w:pPr>
      <w:r>
        <w:rPr>
          <w:rFonts w:ascii="Times New Roman" w:hAnsi="Times New Roman"/>
          <w:sz w:val="24"/>
          <w:szCs w:val="24"/>
        </w:rPr>
        <w:t xml:space="preserve"> </w:t>
      </w:r>
    </w:p>
    <w:p>
      <w:pPr>
        <w:rPr>
          <w:rFonts w:ascii="Times New Roman" w:hAnsi="Times New Roman" w:cs="Times New Roman"/>
          <w:b/>
          <w:bCs/>
          <w:sz w:val="28"/>
        </w:rPr>
      </w:pPr>
      <w:r>
        <w:rPr>
          <w:rFonts w:ascii="Times New Roman" w:hAnsi="Times New Roman" w:cs="Times New Roman"/>
          <w:b/>
          <w:bCs/>
          <w:sz w:val="28"/>
        </w:rPr>
        <w:t>Reference</w:t>
      </w:r>
    </w:p>
    <w:p>
      <w:pPr>
        <w:rPr>
          <w:rFonts w:hint="default" w:ascii="Times New Roman" w:hAnsi="Times New Roman" w:cs="Times New Roman" w:eastAsiaTheme="minorEastAsia"/>
          <w:sz w:val="24"/>
          <w:szCs w:val="24"/>
          <w:lang w:val="en-US" w:eastAsia="zh-CN"/>
        </w:rPr>
      </w:pPr>
      <w:r>
        <w:rPr>
          <w:rFonts w:hint="default" w:ascii="Times New Roman" w:hAnsi="Times New Roman" w:eastAsia="SimSun" w:cs="Times New Roman"/>
          <w:sz w:val="24"/>
          <w:szCs w:val="24"/>
        </w:rPr>
        <w:t>Adaobi Ngozi Okoye</w:t>
      </w:r>
      <w:r>
        <w:rPr>
          <w:rFonts w:hint="default" w:ascii="Times New Roman" w:hAnsi="Times New Roman" w:eastAsia="SimSun" w:cs="Times New Roman"/>
          <w:sz w:val="24"/>
          <w:szCs w:val="24"/>
          <w:lang w:val="en-US" w:eastAsia="zh-CN"/>
        </w:rPr>
        <w:t>.(2021).</w:t>
      </w:r>
      <w:r>
        <w:rPr>
          <w:rFonts w:hint="default" w:ascii="Times New Roman" w:hAnsi="Times New Roman" w:eastAsia="SimSun" w:cs="Times New Roman"/>
          <w:sz w:val="24"/>
          <w:szCs w:val="24"/>
        </w:rPr>
        <w:t>Junctures in Etulo Verb Serialization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Theory and Practice in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Language Studies</w:t>
      </w:r>
      <w:r>
        <w:rPr>
          <w:rFonts w:hint="default" w:ascii="Times New Roman" w:hAnsi="Times New Roman" w:eastAsia="SimSun" w:cs="Times New Roman"/>
          <w:sz w:val="24"/>
          <w:szCs w:val="24"/>
          <w:lang w:val="en-US"/>
        </w:rPr>
        <w:t>)</w:t>
      </w:r>
    </w:p>
    <w:p>
      <w:pPr>
        <w:rPr>
          <w:rFonts w:ascii="Times New Roman" w:hAnsi="Times New Roman" w:cs="Times New Roman"/>
          <w:color w:val="000000"/>
          <w:sz w:val="24"/>
          <w:szCs w:val="24"/>
        </w:rPr>
      </w:pPr>
      <w:r>
        <w:rPr>
          <w:rFonts w:ascii="Times New Roman" w:hAnsi="Times New Roman" w:cs="Times New Roman"/>
          <w:sz w:val="24"/>
          <w:szCs w:val="24"/>
        </w:rPr>
        <w:t xml:space="preserve">Ning Zhao, Yong Wu. (2021). A Study on Chinese-English Translation Standard of Landscape </w:t>
      </w:r>
      <w:r>
        <w:rPr>
          <w:rFonts w:ascii="Times New Roman" w:hAnsi="Times New Roman" w:cs="Times New Roman"/>
          <w:sz w:val="24"/>
          <w:szCs w:val="24"/>
        </w:rPr>
        <w:tab/>
      </w:r>
      <w:r>
        <w:rPr>
          <w:rFonts w:ascii="Times New Roman" w:hAnsi="Times New Roman" w:cs="Times New Roman"/>
          <w:sz w:val="24"/>
          <w:szCs w:val="24"/>
        </w:rPr>
        <w:t>Public Signs Along the "Road of Tang Poetry" in Eastern Zhejiang Province (</w:t>
      </w:r>
      <w:r>
        <w:rPr>
          <w:rFonts w:ascii="Times New Roman" w:hAnsi="Times New Roman" w:cs="Times New Roman"/>
          <w:color w:val="000000"/>
          <w:sz w:val="24"/>
          <w:szCs w:val="24"/>
        </w:rPr>
        <w:t xml:space="preserve">Theory and </w:t>
      </w:r>
      <w:r>
        <w:rPr>
          <w:rFonts w:ascii="Times New Roman" w:hAnsi="Times New Roman" w:cs="Times New Roman"/>
          <w:color w:val="000000"/>
          <w:sz w:val="24"/>
          <w:szCs w:val="24"/>
        </w:rPr>
        <w:tab/>
      </w:r>
      <w:r>
        <w:rPr>
          <w:rFonts w:ascii="Times New Roman" w:hAnsi="Times New Roman" w:cs="Times New Roman"/>
          <w:color w:val="000000"/>
          <w:sz w:val="24"/>
          <w:szCs w:val="24"/>
        </w:rPr>
        <w:t>Practice in Language Studies)</w:t>
      </w:r>
    </w:p>
    <w:p>
      <w:pPr>
        <w:rPr>
          <w:rFonts w:ascii="Times New Roman" w:hAnsi="Times New Roman" w:cs="Times New Roman"/>
          <w:sz w:val="24"/>
          <w:szCs w:val="24"/>
        </w:rPr>
      </w:pPr>
      <w:r>
        <w:rPr>
          <w:rFonts w:ascii="Times New Roman" w:hAnsi="Times New Roman" w:cs="Times New Roman"/>
          <w:sz w:val="24"/>
          <w:szCs w:val="24"/>
        </w:rPr>
        <w:t>Sarah li. (2013). On Three Thoughts of Translation</w:t>
      </w:r>
    </w:p>
    <w:p>
      <w:pPr>
        <w:rPr>
          <w:rFonts w:ascii="Times New Roman" w:hAnsi="Times New Roman" w:cs="Times New Roman"/>
          <w:color w:val="000000"/>
          <w:sz w:val="24"/>
          <w:szCs w:val="24"/>
        </w:rPr>
      </w:pPr>
      <w:r>
        <w:rPr>
          <w:rFonts w:ascii="Times New Roman" w:hAnsi="Times New Roman" w:cs="Times New Roman"/>
          <w:sz w:val="24"/>
          <w:szCs w:val="24"/>
        </w:rPr>
        <w:tab/>
      </w:r>
      <w:r>
        <w:fldChar w:fldCharType="begin"/>
      </w:r>
      <w:r>
        <w:instrText xml:space="preserve"> HYPERLINK "https://www.ccjk.com/three-thoughts-translation/" </w:instrText>
      </w:r>
      <w:r>
        <w:fldChar w:fldCharType="separate"/>
      </w:r>
      <w:r>
        <w:rPr>
          <w:rStyle w:val="3"/>
          <w:rFonts w:ascii="Times New Roman" w:hAnsi="Times New Roman" w:cs="Times New Roman"/>
          <w:sz w:val="24"/>
          <w:szCs w:val="24"/>
        </w:rPr>
        <w:t>https://www.ccjk.com/three-thoughts-translation/</w:t>
      </w:r>
      <w:r>
        <w:rPr>
          <w:rStyle w:val="3"/>
          <w:rFonts w:ascii="Times New Roman" w:hAnsi="Times New Roman" w:cs="Times New Roman"/>
          <w:sz w:val="24"/>
          <w:szCs w:val="24"/>
        </w:rPr>
        <w:fldChar w:fldCharType="end"/>
      </w:r>
    </w:p>
    <w:p>
      <w:pPr>
        <w:rPr>
          <w:rFonts w:ascii="Times New Roman" w:hAnsi="Times New Roman" w:cs="Times New Roman"/>
          <w:color w:val="222222"/>
          <w:sz w:val="24"/>
          <w:szCs w:val="24"/>
        </w:rPr>
      </w:pPr>
      <w:r>
        <w:rPr>
          <w:rFonts w:ascii="Times New Roman" w:hAnsi="Times New Roman" w:cs="Times New Roman"/>
          <w:sz w:val="24"/>
          <w:szCs w:val="24"/>
        </w:rPr>
        <w:t>Sheila Melvin. (</w:t>
      </w:r>
      <w:r>
        <w:rPr>
          <w:rFonts w:ascii="Times New Roman" w:hAnsi="Times New Roman" w:cs="Times New Roman"/>
          <w:color w:val="222222"/>
          <w:sz w:val="24"/>
          <w:szCs w:val="24"/>
        </w:rPr>
        <w:t>2014). Fu Lei A Spirit for the Ages</w:t>
      </w:r>
    </w:p>
    <w:p>
      <w:pPr>
        <w:rPr>
          <w:rFonts w:ascii="Times New Roman" w:hAnsi="Times New Roman" w:cs="Times New Roman"/>
          <w:color w:val="222222"/>
          <w:sz w:val="24"/>
          <w:szCs w:val="24"/>
        </w:rPr>
      </w:pPr>
      <w:r>
        <w:rPr>
          <w:rFonts w:ascii="Times New Roman" w:hAnsi="Times New Roman" w:cs="Times New Roman"/>
          <w:color w:val="222222"/>
          <w:sz w:val="24"/>
          <w:szCs w:val="24"/>
        </w:rPr>
        <w:tab/>
      </w:r>
      <w:r>
        <w:fldChar w:fldCharType="begin"/>
      </w:r>
      <w:r>
        <w:instrText xml:space="preserve"> HYPERLINK "http://buacademicreview.bu.ac.th/exe_ref2.pdf" </w:instrText>
      </w:r>
      <w:r>
        <w:fldChar w:fldCharType="separate"/>
      </w:r>
      <w:r>
        <w:rPr>
          <w:rStyle w:val="3"/>
          <w:rFonts w:ascii="Times New Roman" w:hAnsi="Times New Roman" w:cs="Times New Roman"/>
          <w:sz w:val="24"/>
          <w:szCs w:val="24"/>
        </w:rPr>
        <w:t>http://buacademicreview.bu.ac.th/exe_ref2.pdf</w:t>
      </w:r>
      <w:r>
        <w:rPr>
          <w:rStyle w:val="3"/>
          <w:rFonts w:ascii="Times New Roman" w:hAnsi="Times New Roman" w:cs="Times New Roman"/>
          <w:sz w:val="24"/>
          <w:szCs w:val="24"/>
        </w:rPr>
        <w:fldChar w:fldCharType="end"/>
      </w:r>
    </w:p>
    <w:p>
      <w:pPr>
        <w:rPr>
          <w:rFonts w:ascii="Times New Roman" w:hAnsi="Times New Roman" w:cs="Times New Roman"/>
          <w:sz w:val="24"/>
          <w:szCs w:val="24"/>
        </w:rPr>
      </w:pPr>
      <w:r>
        <w:rPr>
          <w:rFonts w:ascii="Times New Roman" w:hAnsi="Times New Roman" w:cs="Times New Roman"/>
          <w:sz w:val="24"/>
          <w:szCs w:val="24"/>
        </w:rPr>
        <w:t>Shirley Guo. (2021). Comparison of Translation Standards Between East and West</w:t>
      </w:r>
    </w:p>
    <w:p>
      <w:pPr>
        <w:rPr>
          <w:rFonts w:ascii="Times New Roman" w:hAnsi="Times New Roman" w:cs="Times New Roman"/>
          <w:sz w:val="24"/>
          <w:szCs w:val="24"/>
        </w:rPr>
      </w:pPr>
      <w:r>
        <w:rPr>
          <w:rFonts w:ascii="Times New Roman" w:hAnsi="Times New Roman" w:cs="Times New Roman"/>
          <w:sz w:val="24"/>
          <w:szCs w:val="24"/>
        </w:rPr>
        <w:tab/>
      </w:r>
      <w:r>
        <w:fldChar w:fldCharType="begin"/>
      </w:r>
      <w:r>
        <w:instrText xml:space="preserve"> HYPERLINK "https://blog.csoftintl.com/comparison-of-translation-standards-between-east-and-west/" </w:instrText>
      </w:r>
      <w:r>
        <w:fldChar w:fldCharType="separate"/>
      </w:r>
      <w:r>
        <w:rPr>
          <w:rStyle w:val="3"/>
          <w:rFonts w:ascii="Times New Roman" w:hAnsi="Times New Roman" w:cs="Times New Roman"/>
          <w:sz w:val="24"/>
          <w:szCs w:val="24"/>
        </w:rPr>
        <w:t>https://blog.csoftintl.com/comparison-of-translation-standards-between-east-and-west/</w:t>
      </w:r>
      <w:r>
        <w:rPr>
          <w:rStyle w:val="3"/>
          <w:rFonts w:ascii="Times New Roman" w:hAnsi="Times New Roman" w:cs="Times New Roman"/>
          <w:sz w:val="24"/>
          <w:szCs w:val="24"/>
        </w:rPr>
        <w:fldChar w:fldCharType="end"/>
      </w:r>
    </w:p>
    <w:p>
      <w:pPr>
        <w:rPr>
          <w:rFonts w:hint="default" w:ascii="Times New Roman" w:hAnsi="Times New Roman" w:cs="Times New Roman"/>
          <w:color w:val="000000"/>
          <w:sz w:val="24"/>
          <w:szCs w:val="24"/>
          <w:lang w:val="en-US" w:eastAsia="zh-CN"/>
        </w:rPr>
      </w:pPr>
      <w:r>
        <w:rPr>
          <w:rFonts w:ascii="Times New Roman" w:hAnsi="Times New Roman" w:cs="Times New Roman"/>
          <w:color w:val="000000"/>
          <w:sz w:val="24"/>
          <w:szCs w:val="24"/>
        </w:rPr>
        <w:t xml:space="preserve">Yingying Zhou. (2019). The Influence of Chinese and Western Culture on English-Chinese </w:t>
      </w:r>
      <w:r>
        <w:rPr>
          <w:rFonts w:ascii="Times New Roman" w:hAnsi="Times New Roman" w:cs="Times New Roman"/>
          <w:color w:val="000000"/>
          <w:sz w:val="24"/>
          <w:szCs w:val="24"/>
        </w:rPr>
        <w:tab/>
      </w:r>
      <w:r>
        <w:rPr>
          <w:rFonts w:ascii="Times New Roman" w:hAnsi="Times New Roman" w:cs="Times New Roman"/>
          <w:color w:val="000000"/>
          <w:sz w:val="24"/>
          <w:szCs w:val="24"/>
        </w:rPr>
        <w:t>Translation (International Journal of Liberal Arts and Social Science)</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SimHei">
    <w:panose1 w:val="02010609060101010101"/>
    <w:charset w:val="86"/>
    <w:family w:val="auto"/>
    <w:pitch w:val="default"/>
    <w:sig w:usb0="00000000" w:usb1="00000000" w:usb2="00000016" w:usb3="00000000" w:csb0="00040001" w:csb1="00000000"/>
  </w:font>
  <w:font w:name="DengXian">
    <w:panose1 w:val="02010600030101010101"/>
    <w:charset w:val="86"/>
    <w:family w:val="auto"/>
    <w:pitch w:val="default"/>
    <w:sig w:usb0="00000000" w:usb1="00000000" w:usb2="00000016" w:usb3="00000000" w:csb0="0004000F" w:csb1="00000000"/>
  </w:font>
  <w:font w:name="Cordia New">
    <w:panose1 w:val="020B0304020202020204"/>
    <w:charset w:val="00"/>
    <w:family w:val="swiss"/>
    <w:pitch w:val="default"/>
    <w:sig w:usb0="00000000" w:usb1="00000000" w:usb2="00000000" w:usb3="00000000" w:csb0="00010001" w:csb1="00000000"/>
  </w:font>
  <w:font w:name="等线">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2EE7"/>
    <w:multiLevelType w:val="multilevel"/>
    <w:tmpl w:val="34322E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5F6B4F"/>
    <w:multiLevelType w:val="multilevel"/>
    <w:tmpl w:val="7A5F6B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8"/>
      <w:lang w:val="en-US" w:eastAsia="zh-CN" w:bidi="th-TH"/>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paragraph" w:customStyle="1" w:styleId="5">
    <w:name w:val="正文1"/>
    <w:uiPriority w:val="0"/>
    <w:pPr>
      <w:widowControl w:val="0"/>
      <w:spacing w:after="0" w:line="240" w:lineRule="auto"/>
      <w:jc w:val="both"/>
    </w:pPr>
    <w:rPr>
      <w:rFonts w:ascii="Calibri" w:hAnsi="Calibri" w:eastAsia="SimSun" w:cs="Times New Roman"/>
      <w:kern w:val="2"/>
      <w:sz w:val="21"/>
      <w:szCs w:val="21"/>
      <w:lang w:val="en-US" w:eastAsia="zh-CN" w:bidi="th-TH"/>
    </w:rPr>
  </w:style>
  <w:style w:type="paragraph" w:customStyle="1" w:styleId="6">
    <w:name w:val="标题 11"/>
    <w:basedOn w:val="1"/>
    <w:next w:val="5"/>
    <w:qFormat/>
    <w:uiPriority w:val="0"/>
    <w:pPr>
      <w:widowControl w:val="0"/>
      <w:spacing w:before="100" w:beforeAutospacing="1" w:after="100" w:afterAutospacing="1" w:line="240" w:lineRule="auto"/>
    </w:pPr>
    <w:rPr>
      <w:rFonts w:ascii="SimSun" w:hAnsi="SimSun" w:eastAsia="SimSun" w:cs="Times New Roman"/>
      <w:b/>
      <w:bCs/>
      <w:kern w:val="44"/>
      <w:sz w:val="48"/>
      <w:szCs w:val="48"/>
    </w:rPr>
  </w:style>
  <w:style w:type="character" w:customStyle="1" w:styleId="7">
    <w:name w:val="15"/>
    <w:basedOn w:val="2"/>
    <w:qFormat/>
    <w:uiPriority w:val="0"/>
    <w:rPr>
      <w:rFonts w:hint="default" w:ascii="Times New Roman" w:hAnsi="Times New Roman" w:cs="Times New Roman"/>
      <w:color w:val="0000FF"/>
      <w:u w:val="single"/>
    </w:rPr>
  </w:style>
  <w:style w:type="paragraph" w:customStyle="1" w:styleId="8">
    <w:name w:val="List Paragraph"/>
    <w:basedOn w:val="1"/>
    <w:qFormat/>
    <w:uiPriority w:val="34"/>
    <w:pPr>
      <w:ind w:left="720"/>
      <w:contextualSpacing/>
    </w:pPr>
  </w:style>
  <w:style w:type="character" w:customStyle="1" w:styleId="9">
    <w:name w:val="entry-author-name"/>
    <w:basedOn w:val="2"/>
    <w:qFormat/>
    <w:uiPriority w:val="0"/>
  </w:style>
  <w:style w:type="character" w:customStyle="1" w:styleId="10">
    <w:name w:val="Unresolved Mention"/>
    <w:basedOn w:val="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992</Words>
  <Characters>5656</Characters>
  <Lines>47</Lines>
  <Paragraphs>13</Paragraphs>
  <TotalTime>0</TotalTime>
  <ScaleCrop>false</ScaleCrop>
  <LinksUpToDate>false</LinksUpToDate>
  <CharactersWithSpaces>6635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2021-11-13T18:23:00Z</dcterms:created>
  <dc:creator>AkiKo oo</dc:creator>
  <cp:lastModifiedBy>邝艳丽</cp:lastModifiedBy>
  <dcterms:modified xsi:type="dcterms:W3CDTF">2021-12-26T21:09:48Z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2052-11.18.0</vt:lpwstr>
  </property>
  <property fmtid="{D5CDD505-2E9C-101B-9397-08002B2CF9AE}" pid="3" name="ICV">
    <vt:lpwstr>D574D495000945258F98263160ABFDBD</vt:lpwstr>
  </property>
</Properties>
</file>