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482" w:lineRule="exact"/>
        <w:ind w:left="40" w:right="0" w:firstLine="0"/>
        <w:jc w:val="center"/>
        <w:rPr>
          <w:rFonts w:ascii="Calibri"/>
          <w:b/>
          <w:i/>
          <w:sz w:val="40"/>
        </w:rPr>
      </w:pPr>
      <w:r>
        <w:rPr>
          <w:rFonts w:hint="eastAsia" w:ascii="Calibri"/>
          <w:b/>
          <w:i/>
          <w:sz w:val="40"/>
          <w:lang w:val="en-US" w:eastAsia="zh-CN"/>
        </w:rPr>
        <w:t xml:space="preserve">The Four Most Famous Styles of Embroidery in China </w:t>
      </w:r>
    </w:p>
    <w:p>
      <w:pPr>
        <w:spacing w:before="2"/>
        <w:ind w:left="40" w:right="0" w:firstLine="0"/>
        <w:jc w:val="center"/>
        <w:rPr>
          <w:rFonts w:hint="default" w:eastAsia="楷体"/>
          <w:b/>
          <w:sz w:val="40"/>
          <w:lang w:val="en-US" w:eastAsia="zh-CN"/>
        </w:rPr>
      </w:pPr>
      <w:r>
        <w:rPr>
          <w:rFonts w:hint="eastAsia"/>
          <w:b/>
          <w:sz w:val="40"/>
          <w:lang w:val="en-US" w:eastAsia="zh-CN"/>
        </w:rPr>
        <w:t>中国四大名绣</w:t>
      </w:r>
    </w:p>
    <w:p>
      <w:pPr>
        <w:tabs>
          <w:tab w:val="left" w:pos="4216"/>
        </w:tabs>
        <w:spacing w:before="298"/>
        <w:ind w:left="40" w:right="0" w:firstLine="0"/>
        <w:jc w:val="center"/>
        <w:rPr>
          <w:b/>
          <w:sz w:val="24"/>
        </w:rPr>
      </w:pPr>
      <w:r>
        <w:rPr>
          <w:rFonts w:hint="eastAsia"/>
          <w:sz w:val="24"/>
          <w:lang w:val="en-US" w:eastAsia="zh-CN"/>
        </w:rPr>
        <w:t>娄灿灿</w:t>
      </w:r>
      <w:r>
        <w:rPr>
          <w:sz w:val="24"/>
        </w:rPr>
        <w:t>（</w:t>
      </w:r>
      <w:r>
        <w:rPr>
          <w:rFonts w:hint="eastAsia"/>
          <w:sz w:val="24"/>
          <w:lang w:val="en-US" w:eastAsia="zh-CN"/>
        </w:rPr>
        <w:t>Lou Cancan</w:t>
      </w:r>
      <w:r>
        <w:rPr>
          <w:sz w:val="24"/>
        </w:rPr>
        <w:t>）</w:t>
      </w:r>
      <w:r>
        <w:rPr>
          <w:b/>
          <w:sz w:val="24"/>
        </w:rPr>
        <w:t>第四讲</w:t>
      </w:r>
      <w:r>
        <w:rPr>
          <w:b/>
          <w:sz w:val="24"/>
        </w:rPr>
        <w:tab/>
      </w:r>
      <w:r>
        <w:rPr>
          <w:rFonts w:ascii="Calibri" w:eastAsia="Calibri"/>
          <w:b/>
          <w:sz w:val="24"/>
        </w:rPr>
        <w:t>Session</w:t>
      </w:r>
      <w:r>
        <w:rPr>
          <w:rFonts w:ascii="Calibri" w:eastAsia="Calibri"/>
          <w:b/>
          <w:spacing w:val="-3"/>
          <w:sz w:val="24"/>
        </w:rPr>
        <w:t xml:space="preserve"> </w:t>
      </w:r>
      <w:r>
        <w:rPr>
          <w:rFonts w:ascii="Calibri" w:eastAsia="Calibri"/>
          <w:b/>
          <w:sz w:val="24"/>
        </w:rPr>
        <w:t>4,</w:t>
      </w:r>
      <w:r>
        <w:rPr>
          <w:rFonts w:ascii="Calibri" w:eastAsia="Calibri"/>
          <w:b/>
          <w:spacing w:val="-3"/>
          <w:sz w:val="24"/>
        </w:rPr>
        <w:t xml:space="preserve"> </w:t>
      </w:r>
      <w:r>
        <w:rPr>
          <w:rFonts w:ascii="Calibri" w:eastAsia="Calibri"/>
          <w:b/>
          <w:sz w:val="24"/>
        </w:rPr>
        <w:t>20</w:t>
      </w:r>
      <w:r>
        <w:rPr>
          <w:rFonts w:hint="eastAsia" w:ascii="Calibri" w:eastAsia="宋体"/>
          <w:b/>
          <w:sz w:val="24"/>
          <w:lang w:val="en-US" w:eastAsia="zh-CN"/>
        </w:rPr>
        <w:t>20</w:t>
      </w:r>
      <w:r>
        <w:rPr>
          <w:rFonts w:ascii="Calibri" w:eastAsia="Calibri"/>
          <w:b/>
          <w:spacing w:val="7"/>
          <w:sz w:val="24"/>
        </w:rPr>
        <w:t xml:space="preserve"> </w:t>
      </w:r>
      <w:r>
        <w:rPr>
          <w:b/>
          <w:sz w:val="24"/>
        </w:rPr>
        <w:t>年</w:t>
      </w:r>
      <w:r>
        <w:rPr>
          <w:b/>
          <w:spacing w:val="-62"/>
          <w:sz w:val="24"/>
        </w:rPr>
        <w:t xml:space="preserve"> </w:t>
      </w:r>
      <w:r>
        <w:rPr>
          <w:rFonts w:hint="eastAsia"/>
          <w:b/>
          <w:spacing w:val="-62"/>
          <w:sz w:val="24"/>
          <w:lang w:val="en-US" w:eastAsia="zh-CN"/>
        </w:rPr>
        <w:t>10</w:t>
      </w:r>
      <w:r>
        <w:rPr>
          <w:rFonts w:ascii="Calibri" w:eastAsia="Calibri"/>
          <w:b/>
          <w:spacing w:val="8"/>
          <w:sz w:val="24"/>
        </w:rPr>
        <w:t xml:space="preserve"> </w:t>
      </w:r>
      <w:r>
        <w:rPr>
          <w:rFonts w:hint="eastAsia" w:ascii="Calibri" w:eastAsia="宋体"/>
          <w:b/>
          <w:spacing w:val="8"/>
          <w:sz w:val="24"/>
          <w:lang w:val="en-US" w:eastAsia="zh-CN"/>
        </w:rPr>
        <w:t xml:space="preserve"> </w:t>
      </w:r>
      <w:r>
        <w:rPr>
          <w:b/>
          <w:sz w:val="24"/>
        </w:rPr>
        <w:t>月</w:t>
      </w:r>
      <w:r>
        <w:rPr>
          <w:b/>
          <w:spacing w:val="-62"/>
          <w:sz w:val="24"/>
        </w:rPr>
        <w:t xml:space="preserve"> </w:t>
      </w:r>
      <w:r>
        <w:rPr>
          <w:rFonts w:hint="eastAsia"/>
          <w:b/>
          <w:spacing w:val="-62"/>
          <w:sz w:val="24"/>
          <w:lang w:val="en-US" w:eastAsia="zh-CN"/>
        </w:rPr>
        <w:t>10</w:t>
      </w:r>
      <w:r>
        <w:rPr>
          <w:rFonts w:ascii="Calibri" w:eastAsia="Calibri"/>
          <w:b/>
          <w:spacing w:val="8"/>
          <w:sz w:val="24"/>
        </w:rPr>
        <w:t xml:space="preserve"> </w:t>
      </w:r>
      <w:r>
        <w:rPr>
          <w:rFonts w:hint="eastAsia" w:ascii="Calibri" w:eastAsia="宋体"/>
          <w:b/>
          <w:spacing w:val="8"/>
          <w:sz w:val="24"/>
          <w:lang w:val="en-US" w:eastAsia="zh-CN"/>
        </w:rPr>
        <w:t xml:space="preserve"> </w:t>
      </w:r>
      <w:r>
        <w:rPr>
          <w:b/>
          <w:sz w:val="24"/>
        </w:rPr>
        <w:t>日</w:t>
      </w:r>
    </w:p>
    <w:p>
      <w:pPr>
        <w:pStyle w:val="3"/>
        <w:spacing w:before="1"/>
        <w:rPr>
          <w:b/>
          <w:sz w:val="23"/>
        </w:rPr>
      </w:pPr>
    </w:p>
    <w:p>
      <w:pPr>
        <w:pStyle w:val="3"/>
        <w:spacing w:before="17"/>
        <w:rPr>
          <w:rFonts w:ascii="Microsoft JhengHei"/>
          <w:b/>
          <w:sz w:val="13"/>
        </w:rPr>
      </w:pPr>
    </w:p>
    <w:p>
      <w:pPr>
        <w:spacing w:before="1"/>
        <w:ind w:left="113" w:right="0" w:firstLine="0"/>
        <w:jc w:val="left"/>
        <w:rPr>
          <w:rFonts w:hint="eastAsia" w:asciiTheme="minorAscii"/>
          <w:b/>
          <w:sz w:val="28"/>
          <w:szCs w:val="28"/>
          <w:lang w:val="en-US" w:eastAsia="zh-CN"/>
        </w:rPr>
      </w:pPr>
      <w:r>
        <w:rPr>
          <w:rFonts w:hint="eastAsia" w:asciiTheme="minorAscii"/>
          <w:b/>
          <w:sz w:val="28"/>
          <w:szCs w:val="28"/>
          <w:lang w:val="en-US" w:eastAsia="zh-CN"/>
        </w:rPr>
        <w:t>Brief Introduction</w:t>
      </w:r>
    </w:p>
    <w:p>
      <w:pPr>
        <w:spacing w:before="1"/>
        <w:ind w:left="113" w:right="0" w:firstLine="0"/>
        <w:jc w:val="left"/>
        <w:rPr>
          <w:rFonts w:hint="eastAsia" w:asciiTheme="minorAscii"/>
          <w:b/>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both"/>
        <w:textAlignment w:val="auto"/>
        <w:rPr>
          <w:b/>
          <w:sz w:val="23"/>
        </w:rPr>
      </w:pPr>
      <w:r>
        <w:rPr>
          <w:rFonts w:hint="eastAsia" w:asciiTheme="minorAscii"/>
          <w:lang w:val="en-US" w:eastAsia="zh-CN"/>
        </w:rPr>
        <w:t>The f</w:t>
      </w:r>
      <w:r>
        <w:rPr>
          <w:rFonts w:hint="eastAsia" w:asciiTheme="minorAscii"/>
        </w:rPr>
        <w:t xml:space="preserve">our </w:t>
      </w:r>
      <w:r>
        <w:rPr>
          <w:rFonts w:hint="eastAsia" w:asciiTheme="minorAscii"/>
          <w:lang w:val="en-US" w:eastAsia="zh-CN"/>
        </w:rPr>
        <w:t>most famous styles of</w:t>
      </w:r>
      <w:r>
        <w:rPr>
          <w:rFonts w:hint="eastAsia" w:asciiTheme="minorAscii"/>
        </w:rPr>
        <w:t xml:space="preserve"> embroidery</w:t>
      </w:r>
      <w:r>
        <w:rPr>
          <w:rFonts w:hint="eastAsia" w:asciiTheme="minorAscii"/>
          <w:lang w:val="en-US" w:eastAsia="zh-CN"/>
        </w:rPr>
        <w:t xml:space="preserve"> in China </w:t>
      </w:r>
      <w:r>
        <w:rPr>
          <w:rFonts w:hint="eastAsia" w:asciiTheme="minorAscii"/>
        </w:rPr>
        <w:t xml:space="preserve">refer to the </w:t>
      </w:r>
      <w:r>
        <w:rPr>
          <w:rFonts w:hint="eastAsia" w:asciiTheme="minorAscii"/>
          <w:lang w:val="en-US" w:eastAsia="zh-CN"/>
        </w:rPr>
        <w:t>X</w:t>
      </w:r>
      <w:r>
        <w:rPr>
          <w:rFonts w:hint="eastAsia" w:asciiTheme="minorAscii"/>
        </w:rPr>
        <w:t>iang embroidery</w:t>
      </w:r>
      <w:r>
        <w:rPr>
          <w:rFonts w:hint="eastAsia" w:asciiTheme="minorAscii"/>
          <w:lang w:val="en-US" w:eastAsia="zh-CN"/>
        </w:rPr>
        <w:t>, Su</w:t>
      </w:r>
      <w:r>
        <w:rPr>
          <w:rFonts w:hint="eastAsia" w:asciiTheme="minorAscii"/>
        </w:rPr>
        <w:t xml:space="preserve"> embroidery</w:t>
      </w:r>
      <w:r>
        <w:rPr>
          <w:rFonts w:hint="eastAsia" w:asciiTheme="minorAscii"/>
          <w:lang w:val="en-US" w:eastAsia="zh-CN"/>
        </w:rPr>
        <w:t xml:space="preserve">, Shu </w:t>
      </w:r>
      <w:r>
        <w:rPr>
          <w:rFonts w:hint="eastAsia" w:asciiTheme="minorAscii"/>
        </w:rPr>
        <w:t>embroidery</w:t>
      </w:r>
      <w:r>
        <w:rPr>
          <w:rFonts w:hint="eastAsia" w:asciiTheme="minorAscii"/>
          <w:lang w:val="en-US" w:eastAsia="zh-CN"/>
        </w:rPr>
        <w:t xml:space="preserve"> and</w:t>
      </w:r>
      <w:r>
        <w:rPr>
          <w:rFonts w:hint="eastAsia" w:asciiTheme="minorAscii"/>
        </w:rPr>
        <w:t xml:space="preserve"> </w:t>
      </w:r>
      <w:r>
        <w:rPr>
          <w:rFonts w:hint="eastAsia" w:asciiTheme="minorAscii"/>
          <w:lang w:val="en-US" w:eastAsia="zh-CN"/>
        </w:rPr>
        <w:t>Y</w:t>
      </w:r>
      <w:r>
        <w:rPr>
          <w:rFonts w:hint="eastAsia" w:asciiTheme="minorAscii"/>
        </w:rPr>
        <w:t xml:space="preserve">ue embroidery. </w:t>
      </w:r>
      <w:r>
        <w:rPr>
          <w:rFonts w:hint="eastAsia" w:asciiTheme="minorAscii"/>
          <w:lang w:val="en-US" w:eastAsia="zh-CN"/>
        </w:rPr>
        <w:t xml:space="preserve">They are the representatives of Chinese embroidery. </w:t>
      </w:r>
      <w:r>
        <w:rPr>
          <w:rFonts w:asciiTheme="minorAscii"/>
        </w:rPr>
        <w:t>In addition to the four major embroidery styles, there are Ou embroidery of Wenzhou, Zhejiang Province, Bian embroidery of Kaifeng, Henan Province and Han embroidery of Wuhan, Hubei Province, as well as a number of ethnic styles used by the different ethnic minority groups living in China.</w:t>
      </w:r>
    </w:p>
    <w:p>
      <w:pPr>
        <w:pStyle w:val="3"/>
        <w:spacing w:before="12"/>
        <w:rPr>
          <w:sz w:val="22"/>
        </w:rPr>
      </w:pPr>
    </w:p>
    <w:p>
      <w:pPr>
        <w:spacing w:before="1"/>
        <w:ind w:left="113" w:right="0" w:firstLine="0"/>
        <w:jc w:val="left"/>
        <w:rPr>
          <w:rFonts w:hint="eastAsia" w:asciiTheme="minorAscii"/>
          <w:b/>
          <w:sz w:val="24"/>
          <w:lang w:val="en-US" w:eastAsia="zh-CN"/>
        </w:rPr>
      </w:pPr>
      <w:r>
        <w:rPr>
          <w:rFonts w:hint="eastAsia" w:asciiTheme="minorAscii"/>
          <w:b/>
          <w:sz w:val="24"/>
          <w:lang w:val="en-US" w:eastAsia="zh-CN"/>
        </w:rPr>
        <w:t>1  Xiang Embroidery</w:t>
      </w:r>
    </w:p>
    <w:p>
      <w:pPr>
        <w:spacing w:before="1"/>
        <w:ind w:left="113" w:right="0" w:firstLine="0"/>
        <w:jc w:val="left"/>
        <w:rPr>
          <w:rFonts w:hint="eastAsia" w:asciiTheme="minorAscii"/>
          <w:b/>
          <w:sz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both"/>
        <w:textAlignment w:val="auto"/>
        <w:rPr>
          <w:rFonts w:asciiTheme="minorAscii"/>
        </w:rPr>
      </w:pPr>
      <w:r>
        <w:rPr>
          <w:rFonts w:asciiTheme="minorAscii"/>
        </w:rPr>
        <w:t>Xiang embroidery is well known for its time-honored history, excellent craftsmanship and unique style. The earliest piece of Xiang embroidery was unearthed at the No. 1 Tomb of Mawangdui, Changsha City of the Han Dynasty (206 BC-220 AD). The weaving technique was almost the same as the one used in modern times, which demonstrated that embroidery had already existed in the Han Dynasty. In its later development, Xiang Embroidery absorbed the characteristics of traditional Chinese paintings and formed its own unique characteristics. Xiang embroidery experienced its heyday at the end of the Qing Dynasty (1644-1911 AD) and in the early Republic of China (early 20th century), even surpassing Su embroidery. After the founding of the People’s Republic of China, Xiang embroidery was further improved and developed to a new level.</w:t>
      </w:r>
    </w:p>
    <w:p>
      <w:pPr>
        <w:rPr>
          <w:rFonts w:asciiTheme="minorAscii"/>
        </w:rPr>
      </w:pPr>
    </w:p>
    <w:p>
      <w:pPr>
        <w:spacing w:before="1"/>
        <w:ind w:left="113" w:right="0" w:firstLine="0"/>
        <w:jc w:val="left"/>
        <w:rPr>
          <w:rFonts w:hint="eastAsia" w:asciiTheme="minorAscii"/>
          <w:b/>
          <w:sz w:val="24"/>
          <w:lang w:val="en-US" w:eastAsia="zh-CN"/>
        </w:rPr>
      </w:pPr>
      <w:r>
        <w:rPr>
          <w:rFonts w:hint="eastAsia" w:asciiTheme="minorAscii"/>
          <w:b/>
          <w:sz w:val="24"/>
          <w:lang w:val="en-US" w:eastAsia="zh-CN"/>
        </w:rPr>
        <w:t>2  Su Embroidery</w:t>
      </w:r>
    </w:p>
    <w:p>
      <w:pPr>
        <w:spacing w:before="1"/>
        <w:ind w:left="113" w:right="0" w:firstLine="0"/>
        <w:jc w:val="left"/>
        <w:rPr>
          <w:rFonts w:hint="eastAsia" w:asciiTheme="minorAscii"/>
          <w:b/>
          <w:sz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both"/>
        <w:textAlignment w:val="auto"/>
        <w:rPr>
          <w:rFonts w:asciiTheme="minorAscii"/>
        </w:rPr>
      </w:pPr>
      <w:r>
        <w:rPr>
          <w:rFonts w:asciiTheme="minorAscii"/>
        </w:rPr>
        <w:t>With a history of more than 3,000 years, Su embroidery is the general name for embroidery products in areas around Suzhou, Jiangsu Province. The craft, which dates back to the Three Kingdoms Period (220-280 AD), became a sideline of people in the Suzhou area during the Ming Dynasty (1368-1644 AD). Well known for its smoothness and delicateness, Su embroidery won Suzhou the title City of Embroidery in the Qing Dynasty. In the mid and late Qing, Su embroidery experienced further developments involving works of double-sided embroidering. There were 65 embroidery stores in Suzhou City. During the Republic of China period, the Su embroidery industry was in decline due to frequent wars and it was restored and regenerated after the founding of new China. In 1950, the central government set up research centers for Su embroidery and launched training courses for the study of embroidery. Weaving methods have climbed from 18 to the present 40.</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both"/>
        <w:textAlignment w:val="auto"/>
        <w:rPr>
          <w:rFonts w:asciiTheme="minorAscii"/>
        </w:rPr>
      </w:pPr>
      <w:r>
        <w:rPr>
          <w:rFonts w:asciiTheme="minorAscii"/>
        </w:rPr>
        <w:t>Su embroidery features a strong, folk flavor and its weaving techniques are characterized by the following: the product surface must be fl at, the rim must be neat, the needle must be thin, the lines must be</w:t>
      </w:r>
      <w:r>
        <w:rPr>
          <w:rFonts w:hint="eastAsia" w:asciiTheme="minorAscii"/>
          <w:lang w:val="en-US" w:eastAsia="zh-CN"/>
        </w:rPr>
        <w:t xml:space="preserve"> </w:t>
      </w:r>
      <w:r>
        <w:rPr>
          <w:rFonts w:asciiTheme="minorAscii"/>
        </w:rPr>
        <w:t>dense, the color must be harmonious and bright and the picture must be even. Su embroidery products fall into three major categories: costumes, decorations for halls and crafts for daily use, which integrate decorative and practical values. Double</w:t>
      </w:r>
      <w:r>
        <w:rPr>
          <w:rFonts w:hint="eastAsia" w:asciiTheme="minorAscii"/>
          <w:lang w:val="en-US" w:eastAsia="zh-CN"/>
        </w:rPr>
        <w:t>-</w:t>
      </w:r>
      <w:r>
        <w:rPr>
          <w:rFonts w:asciiTheme="minorAscii"/>
        </w:rPr>
        <w:t>sided embroidery is an excellent representative of Su embroidery.</w:t>
      </w:r>
    </w:p>
    <w:p>
      <w:pPr>
        <w:rPr>
          <w:rFonts w:asciiTheme="minorAscii"/>
        </w:rPr>
      </w:pPr>
    </w:p>
    <w:p>
      <w:pPr>
        <w:spacing w:before="1"/>
        <w:ind w:left="113" w:right="0" w:firstLine="0"/>
        <w:jc w:val="left"/>
        <w:rPr>
          <w:rFonts w:hint="eastAsia" w:asciiTheme="minorAscii"/>
          <w:b/>
          <w:sz w:val="24"/>
          <w:lang w:val="en-US" w:eastAsia="zh-CN"/>
        </w:rPr>
      </w:pPr>
      <w:r>
        <w:rPr>
          <w:rFonts w:hint="eastAsia" w:asciiTheme="minorAscii"/>
          <w:b/>
          <w:sz w:val="24"/>
          <w:lang w:val="en-US" w:eastAsia="zh-CN"/>
        </w:rPr>
        <w:t>3  Shu Embroidery</w:t>
      </w:r>
    </w:p>
    <w:p>
      <w:pPr>
        <w:spacing w:before="1"/>
        <w:ind w:left="113" w:right="0" w:firstLine="0"/>
        <w:jc w:val="left"/>
        <w:rPr>
          <w:rFonts w:hint="eastAsia" w:asciiTheme="minorAscii"/>
          <w:b/>
          <w:sz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both"/>
        <w:textAlignment w:val="auto"/>
        <w:rPr>
          <w:rFonts w:asciiTheme="minorAscii"/>
        </w:rPr>
      </w:pPr>
      <w:r>
        <w:rPr>
          <w:rFonts w:asciiTheme="minorAscii"/>
        </w:rPr>
        <w:t>Shu embroidery is also called Chuan embroidery. It is the general name for embroidery products in areas around Chengdu, Sichuan Province. Shu embroidery enjoys a long history. As early as the Han Dynasty, Shu embroidery was already famous. The central government even designated an offi ce in this area for its administration. During the Five Dynasties and Ten States periods (907-960 AD), a peaceful society and large demand provided advanced conditions for the rapid development of the Shu Embroidery industry. Shu embroidery experienced its peak development in the Song Dynasty (960-1279 AD), ranking first in both production and excellence. In the mid-Qing Dynasty, the Shu embroidery industry was formed. After the founding of the People’s Republic of China, Shu embroidery factories were set up and the craft entered a new phase of development, using innovative techniques and a larger variety of forms.</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both"/>
        <w:textAlignment w:val="auto"/>
        <w:rPr>
          <w:rFonts w:asciiTheme="minorAscii"/>
        </w:rPr>
      </w:pPr>
      <w:r>
        <w:rPr>
          <w:rFonts w:asciiTheme="minorAscii"/>
        </w:rPr>
        <w:t>Originating among the folk people in the west of Sichuan Province, Shu embroidery formed its own unique characteristics: smooth, bright, neat and influenced by the geographical environment, customs and cultures. The works incorporated flowers, leaves, animals, mountains, rivers and human figures as their themes. Altogether, there are 122 approaches in 12 categories for weaving. The craftsmanship of Shu embroidery involves a combination of fine arts, aesthetics and practical uses, such as the facings of quits, pillowcases, coats, shoots and screen covers.</w:t>
      </w:r>
    </w:p>
    <w:p>
      <w:pPr>
        <w:rPr>
          <w:rFonts w:asciiTheme="minorAscii"/>
        </w:rPr>
      </w:pPr>
    </w:p>
    <w:p>
      <w:pPr>
        <w:spacing w:before="1"/>
        <w:ind w:left="113" w:right="0" w:firstLine="0"/>
        <w:jc w:val="left"/>
        <w:rPr>
          <w:rFonts w:hint="eastAsia" w:asciiTheme="minorAscii"/>
          <w:b/>
          <w:sz w:val="24"/>
          <w:lang w:val="en-US" w:eastAsia="zh-CN"/>
        </w:rPr>
      </w:pPr>
      <w:r>
        <w:rPr>
          <w:rFonts w:hint="eastAsia" w:asciiTheme="minorAscii"/>
          <w:b/>
          <w:sz w:val="24"/>
          <w:lang w:val="en-US" w:eastAsia="zh-CN"/>
        </w:rPr>
        <w:t>4  Yue Embroidery</w:t>
      </w:r>
    </w:p>
    <w:p>
      <w:pPr>
        <w:spacing w:before="1"/>
        <w:ind w:left="113" w:right="0" w:firstLine="0"/>
        <w:jc w:val="left"/>
        <w:rPr>
          <w:rFonts w:hint="eastAsia" w:asciiTheme="minorAscii"/>
          <w:b/>
          <w:sz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both"/>
        <w:textAlignment w:val="auto"/>
        <w:rPr>
          <w:rFonts w:asciiTheme="minorAscii"/>
        </w:rPr>
      </w:pPr>
      <w:r>
        <w:rPr>
          <w:rFonts w:asciiTheme="minorAscii"/>
        </w:rPr>
        <w:t>Yue embroidery, also called Guang embroidery, is a general name for embroidery products of the regions of Guangzhou, Shantou, Zhongshan,Fanyu and Shunde in Guangdong Province. According to historical records, in the first year of Yongyuan’s reign (805) during the Tang Dynasty (618-907 AD), a girl named Lu Meiniang embroidered the seventh volume of the Fahua Buddhist Scripture on a piece of thin silk 30 cm long. And so, Yue embroidery became famous around the country. The prosperous Guangzhou Port of the Song Dynasty promoted the development of Yue embroidery, which began to be exported at that time. During the Qing Dynasty, people used animal hair as the raw material for Yue embroidery, which made the works more vivid. During Qianlong</w:t>
      </w:r>
      <w:r>
        <w:rPr>
          <w:rFonts w:hint="default" w:asciiTheme="minorAscii"/>
          <w:lang w:val="en-US" w:eastAsia="zh-CN"/>
        </w:rPr>
        <w:t>’</w:t>
      </w:r>
      <w:r>
        <w:rPr>
          <w:rFonts w:asciiTheme="minorAscii"/>
        </w:rPr>
        <w:t>s reign (1736-1796 AD) of the Qing, an industrial organization was established in Guangzhou. At that time, a large number of craftsmen devoted themselves to the craft, inciting further improvements to the weaving technique. Since 1915, the work of Yue embroidery garnered several awards at the Panama Expo.</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both"/>
        <w:textAlignment w:val="auto"/>
        <w:rPr>
          <w:rFonts w:asciiTheme="minorAscii"/>
        </w:rPr>
      </w:pPr>
      <w:r>
        <w:rPr>
          <w:rFonts w:asciiTheme="minorAscii"/>
        </w:rPr>
        <w:t>Influenced by national folk art, Yue embroidery formed its own unique characteristics. The embroidered pictures are mainly of dragons and phoenixes, and flowers and birds, with neat designs and strong, contrasting colors. Floss, thread and gold-and-silk thread embroidery are used to produce costumes, decorations for halls and crafts for daily use.</w:t>
      </w:r>
    </w:p>
    <w:p>
      <w:pPr>
        <w:rPr>
          <w:rFonts w:asciiTheme="minorAscii"/>
        </w:rPr>
      </w:pPr>
    </w:p>
    <w:p/>
    <w:p>
      <w:pPr>
        <w:pStyle w:val="2"/>
        <w:ind w:left="113"/>
        <w:jc w:val="left"/>
        <w:rPr>
          <w:rFonts w:hint="eastAsia" w:ascii="楷体" w:eastAsia="宋体"/>
          <w:lang w:val="en-US" w:eastAsia="zh-CN"/>
        </w:rPr>
      </w:pPr>
    </w:p>
    <w:p>
      <w:pPr>
        <w:pStyle w:val="2"/>
        <w:spacing w:before="54"/>
        <w:rPr>
          <w:rFonts w:hint="eastAsia" w:ascii="楷体" w:eastAsia="楷体"/>
          <w:lang w:val="en-US" w:eastAsia="zh-CN"/>
        </w:rPr>
      </w:pPr>
      <w:r>
        <w:rPr>
          <w:rFonts w:hint="eastAsia" w:ascii="楷体" w:eastAsia="楷体"/>
        </w:rPr>
        <w:t>中文</w:t>
      </w:r>
      <w:r>
        <w:rPr>
          <w:rFonts w:hint="eastAsia" w:ascii="楷体" w:eastAsia="楷体"/>
          <w:lang w:val="en-US" w:eastAsia="zh-CN"/>
        </w:rPr>
        <w:t>介绍</w:t>
      </w:r>
    </w:p>
    <w:p>
      <w:pPr>
        <w:rPr>
          <w:rFonts w:hint="default" w:ascii="楷体" w:eastAsia="楷体"/>
          <w:b/>
          <w:bCs/>
          <w:lang w:val="en-US" w:eastAsia="zh-CN"/>
        </w:rPr>
      </w:pPr>
      <w:r>
        <w:rPr>
          <w:rFonts w:hint="eastAsia"/>
          <w:b/>
          <w:bCs/>
          <w:lang w:val="en-US" w:eastAsia="zh-CN"/>
        </w:rPr>
        <w:t>1.湘绣</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both"/>
        <w:textAlignment w:val="auto"/>
        <w:rPr>
          <w:rFonts w:hint="eastAsia"/>
          <w:lang w:eastAsia="zh-CN"/>
        </w:rPr>
      </w:pPr>
      <w:r>
        <w:rPr>
          <w:rFonts w:hint="eastAsia"/>
          <w:lang w:eastAsia="zh-CN"/>
        </w:rPr>
        <w:t>湘绣是以湖南长沙为中心,具有鲜明的湘楚文化特色的刺绣产品的统称。作为中国的四大名绣之一,湘绣已经有2000多年的历史了。最早在春秋战国时期,湖南地区就有相应的刺绣工艺,并且刺绣工艺还非常的高超。1958年长沙楚墓出土的龙凤图案绣品是湘绣起源的有利佐证。这件墓葬品所展示出的“绣工针法之细腻”,真是令人叹为观止。而在1958年之后,又陆续在长沙马王堆西汉古墓出土了四十多件刺绣衣物。这些刺绣衣物的出土,说明在遥远的西汉时期,湖南地方的刺绣就发展得非常成熟。</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both"/>
        <w:textAlignment w:val="auto"/>
        <w:rPr>
          <w:rFonts w:hint="eastAsia"/>
          <w:lang w:eastAsia="zh-CN"/>
        </w:rPr>
      </w:pPr>
      <w:r>
        <w:rPr>
          <w:rFonts w:hint="eastAsia"/>
          <w:lang w:eastAsia="zh-CN"/>
        </w:rPr>
        <w:t>通过对当前所存湘绣作品进行调查研究分析可知,湘绣的艺术特色主要是“形象生动、逼真、质感强烈”。在制作湘绣的过程中,要先进行绘画,以画稿为蓝本进行刺绣的工作。在刺绣的过程中,并没有刻意追求画稿本身的原貌,而是在尊重原画稿时展现其不同。特别是在颜色表达上,湘绣更是将这一特点体现得淋漓尽致。因为在湘绣的创作过程中采用“以线晕色”的方式,即通过丝线来晕染不同的颜色,从而形成不同的色阶,完成整个湘绣的刺绣过程。</w:t>
      </w:r>
    </w:p>
    <w:p>
      <w:pPr>
        <w:numPr>
          <w:ilvl w:val="0"/>
          <w:numId w:val="1"/>
        </w:numPr>
        <w:ind w:right="0" w:rightChars="0"/>
        <w:rPr>
          <w:rFonts w:hint="eastAsia"/>
          <w:b/>
          <w:bCs/>
          <w:lang w:val="en-US" w:eastAsia="zh-CN"/>
        </w:rPr>
      </w:pPr>
      <w:r>
        <w:rPr>
          <w:rFonts w:hint="eastAsia"/>
          <w:b/>
          <w:bCs/>
          <w:lang w:val="en-US" w:eastAsia="zh-CN"/>
        </w:rPr>
        <w:t>苏绣</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0" w:firstLineChars="200"/>
        <w:jc w:val="both"/>
        <w:textAlignment w:val="auto"/>
        <w:rPr>
          <w:rFonts w:hint="eastAsia"/>
          <w:lang w:val="en-US" w:eastAsia="zh-CN"/>
        </w:rPr>
      </w:pPr>
      <w:r>
        <w:rPr>
          <w:rFonts w:hint="eastAsia"/>
          <w:lang w:val="en-US" w:eastAsia="zh-CN"/>
        </w:rPr>
        <w:t>苏绣作品的制作包含了古人智慧的结晶，一代又一代的匠人不断地对苏绣进行完善，使苏绣更加地精细，不同时代的苏绣作品展现了不同时代的文化历史，汉、唐、宋、元、明、清等每一朝代的苏绣作品都符合了当时流行文化的熏陶，在一定程度上反映了一个时代的文化。苏绣的精密、漂亮与苏绣的针法是密不可分的，针法总结起来有9大类43种，常用到的针法有平针、抢针、滚针、链条针、盘金等。苏绣以“和色无迹、均匀熨帖、丝缕分明、毛片轻盈松快”著称, 最大的特点是平、齐、细、密、和、光、顺、匀。平:绣面平展;齐:图案边缘齐整;细:用针细巧, 绣线精细;密:线条排列紧凑, 不露针迹;和:设色适宜;光:光彩夺目, 色泽鲜明;顺:丝理圆转自如;匀:线条精细均匀, 疏密一致。</w:t>
      </w:r>
    </w:p>
    <w:p>
      <w:pPr>
        <w:widowControl w:val="0"/>
        <w:numPr>
          <w:ilvl w:val="0"/>
          <w:numId w:val="1"/>
        </w:numPr>
        <w:autoSpaceDE w:val="0"/>
        <w:autoSpaceDN w:val="0"/>
        <w:spacing w:before="0" w:after="0" w:line="240" w:lineRule="auto"/>
        <w:ind w:left="0" w:leftChars="0" w:right="0" w:rightChars="0" w:firstLine="0" w:firstLineChars="0"/>
        <w:jc w:val="left"/>
        <w:rPr>
          <w:rFonts w:hint="eastAsia"/>
          <w:b/>
          <w:bCs/>
          <w:lang w:val="en-US" w:eastAsia="zh-CN"/>
        </w:rPr>
      </w:pPr>
      <w:r>
        <w:rPr>
          <w:rFonts w:hint="eastAsia"/>
          <w:b/>
          <w:bCs/>
          <w:lang w:val="en-US" w:eastAsia="zh-CN"/>
        </w:rPr>
        <w:t>蜀绣</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Chars="0" w:right="0" w:rightChars="0" w:firstLine="440" w:firstLineChars="200"/>
        <w:jc w:val="both"/>
        <w:textAlignment w:val="auto"/>
        <w:rPr>
          <w:rFonts w:hint="default"/>
          <w:lang w:val="en-US" w:eastAsia="zh-CN"/>
        </w:rPr>
      </w:pPr>
      <w:r>
        <w:rPr>
          <w:rFonts w:hint="eastAsia"/>
          <w:lang w:val="en-US" w:eastAsia="zh-CN"/>
        </w:rPr>
        <w:t>蜀绣又称川绣，起源于川西民间，《史记》记载，春秋时期蜀地把丝织品、麻织品运往外地进行贸易，两晋时，刺绣品已经成为蜀地特产。汉末三国时甚至有专门的官职负责蜀绣织品贸易，隋唐时，随着丝绸之路的发展，蜀绣达到了历史上的高峰。蜀绣技艺以针法见长，共有12大种类、122种。蜀绣以本地织造的红、绿等色缎和散线为原料，各种针法交织使用，用线工整稳重，设色典雅，既长于刺绣花、鸟、虫、鱼等生动活泼的图像，又善于表现山水磅礴的气势。</w:t>
      </w:r>
    </w:p>
    <w:p>
      <w:pPr>
        <w:widowControl w:val="0"/>
        <w:numPr>
          <w:ilvl w:val="0"/>
          <w:numId w:val="0"/>
        </w:numPr>
        <w:autoSpaceDE w:val="0"/>
        <w:autoSpaceDN w:val="0"/>
        <w:spacing w:before="0" w:after="0" w:line="240" w:lineRule="auto"/>
        <w:ind w:right="0" w:rightChars="0"/>
        <w:jc w:val="left"/>
        <w:rPr>
          <w:rFonts w:hint="eastAsia"/>
          <w:b/>
          <w:bCs/>
          <w:lang w:val="en-US" w:eastAsia="zh-CN"/>
        </w:rPr>
      </w:pPr>
      <w:r>
        <w:rPr>
          <w:rFonts w:hint="eastAsia"/>
          <w:b/>
          <w:bCs/>
          <w:lang w:val="en-US" w:eastAsia="zh-CN"/>
        </w:rPr>
        <w:t>4.粤秀</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both"/>
        <w:textAlignment w:val="auto"/>
        <w:rPr>
          <w:lang w:val="en-US"/>
        </w:rPr>
      </w:pPr>
      <w:r>
        <w:rPr>
          <w:lang w:val="en-US"/>
        </w:rPr>
        <w:t>粤绣是广东刺绣的总称,它包括以广州为中心的“广绣”和以潮州为代表的“潮绣”两大流派,是流传于广州及其古属地南海、番禺、顺德等地的民间刺绣工艺,至今已有1000多年的历史。</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both"/>
        <w:textAlignment w:val="auto"/>
        <w:rPr>
          <w:lang w:val="en-US"/>
        </w:rPr>
      </w:pPr>
      <w:r>
        <w:rPr>
          <w:lang w:val="en-US"/>
        </w:rPr>
        <w:t>粤绣亦称“广绣”,泛指广东近二三世纪的绣品。国内以故宫藏品为最多,故宫博物院陈列有乾隆嘉庆时期粤绣挂屏、团扇、背心之类多件。粤绣用色浓艳过于苏绣,且多注重光影变化。</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both"/>
        <w:textAlignment w:val="auto"/>
        <w:rPr>
          <w:lang w:val="en-US"/>
        </w:rPr>
      </w:pPr>
      <w:r>
        <w:rPr>
          <w:lang w:val="en-US"/>
        </w:rPr>
        <w:t>宋元时期,广州港的繁荣促进了粤绣工艺的飞速发展,粤绣品开始输出国外。明代,广州的刺绣艺人已经能够娴熟地运用各色丝绒线刺绣,并创造性地使用动物的尾羽缠绒作线,使绣品更加自然生动。到清乾隆年间,第一个粤绣行业组织“粤绣行”在广州成立,粤绣在工艺和针法上都得以不断发展完善。1915年后,粤绣作品在巴拿马国际博览会等国际赛会上多次获得大奖。</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both"/>
        <w:textAlignment w:val="auto"/>
        <w:rPr>
          <w:lang w:val="en-US"/>
        </w:rPr>
      </w:pPr>
      <w:r>
        <w:rPr>
          <w:lang w:val="en-US"/>
        </w:rPr>
        <w:t>明代中后期,广绣已扬名海外。明正德九年(1514年),葡萄牙人在广州购得龙袍绣片回国,得到国王厚赏,广绣之名遂传至欧洲,绣品从此输出国外。</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both"/>
        <w:textAlignment w:val="auto"/>
        <w:rPr>
          <w:lang w:val="en-US"/>
        </w:rPr>
      </w:pPr>
      <w:r>
        <w:rPr>
          <w:lang w:val="en-US"/>
        </w:rPr>
        <w:t>粤绣在广东有着悠久的历史,潮绣在唐代就已出现于广东潮州地区,流传至明代已形成风格。它以龙凤、花卉、飞禽走兽、水族人物为题材,成品多充作日常用品、祭祀用品、欣赏用品、戏服装饰品等。其绣法可分为绣、垫、贴、拼、缀五种,针法有六角三叠踏针锦、垫棉过金针、双丁鳞、垫绣菊花畔鳞等两百多种。许多作品都综合运用了不同的绣法和针法,并有所创新,如潮绣代表作《九龙屏风》就运用了五大绣法,其中潮绣独有的钉金垫浮绣法使龙的形象栩栩如生。</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both"/>
        <w:textAlignment w:val="auto"/>
        <w:rPr>
          <w:lang w:val="en-US"/>
        </w:rPr>
      </w:pP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heme="majorAscii"/>
          <w:b/>
          <w:bCs/>
          <w:lang w:val="en-US" w:eastAsia="zh-CN"/>
        </w:rPr>
      </w:pPr>
      <w:r>
        <w:rPr>
          <w:rFonts w:hint="eastAsia" w:asciiTheme="majorAscii"/>
          <w:b/>
          <w:bCs/>
          <w:lang w:val="en-US" w:eastAsia="zh-CN"/>
        </w:rPr>
        <w:t>Terms and Expressions about Embroidery</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both"/>
        <w:textAlignment w:val="auto"/>
        <w:rPr>
          <w:rFonts w:hint="eastAsia" w:asciiTheme="majorAscii"/>
          <w:b w:val="0"/>
          <w:bCs w:val="0"/>
          <w:lang w:val="en-US" w:eastAsia="zh-CN"/>
        </w:rPr>
      </w:pPr>
      <w:r>
        <w:rPr>
          <w:rFonts w:hint="eastAsia" w:asciiTheme="majorAscii"/>
          <w:b w:val="0"/>
          <w:bCs w:val="0"/>
          <w:lang w:val="en-US" w:eastAsia="zh-CN"/>
        </w:rPr>
        <w:t>平绣  plain embroidery</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both"/>
        <w:textAlignment w:val="auto"/>
        <w:rPr>
          <w:rFonts w:hint="eastAsia" w:asciiTheme="majorAscii"/>
          <w:b w:val="0"/>
          <w:bCs w:val="0"/>
          <w:lang w:val="en-US" w:eastAsia="zh-CN"/>
        </w:rPr>
      </w:pPr>
      <w:r>
        <w:rPr>
          <w:rFonts w:hint="eastAsia" w:asciiTheme="majorAscii"/>
          <w:b w:val="0"/>
          <w:bCs w:val="0"/>
          <w:lang w:val="en-US" w:eastAsia="zh-CN"/>
        </w:rPr>
        <w:t>盘金绣  cord-stitch embroidery</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both"/>
        <w:textAlignment w:val="auto"/>
        <w:rPr>
          <w:rFonts w:hint="eastAsia" w:asciiTheme="majorAscii"/>
          <w:b w:val="0"/>
          <w:bCs w:val="0"/>
          <w:lang w:val="en-US" w:eastAsia="zh-CN"/>
        </w:rPr>
      </w:pPr>
      <w:r>
        <w:rPr>
          <w:rFonts w:hint="eastAsia" w:asciiTheme="majorAscii"/>
          <w:b w:val="0"/>
          <w:bCs w:val="0"/>
          <w:lang w:val="en-US" w:eastAsia="zh-CN"/>
        </w:rPr>
        <w:t>贴刺绣  applique embroidery</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both"/>
        <w:textAlignment w:val="auto"/>
        <w:rPr>
          <w:rFonts w:hint="eastAsia" w:asciiTheme="majorAscii"/>
          <w:b w:val="0"/>
          <w:bCs w:val="0"/>
          <w:lang w:val="en-US" w:eastAsia="zh-CN"/>
        </w:rPr>
      </w:pPr>
      <w:r>
        <w:rPr>
          <w:rFonts w:hint="eastAsia" w:asciiTheme="majorAscii"/>
          <w:b w:val="0"/>
          <w:bCs w:val="0"/>
          <w:lang w:val="en-US" w:eastAsia="zh-CN"/>
        </w:rPr>
        <w:t>珠绣  glass-beaded embroidery</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both"/>
        <w:textAlignment w:val="auto"/>
        <w:rPr>
          <w:rFonts w:hint="eastAsia" w:asciiTheme="majorAscii"/>
          <w:b w:val="0"/>
          <w:bCs w:val="0"/>
          <w:lang w:val="en-US" w:eastAsia="zh-CN"/>
        </w:rPr>
      </w:pPr>
      <w:r>
        <w:rPr>
          <w:rFonts w:hint="eastAsia" w:asciiTheme="majorAscii"/>
          <w:b w:val="0"/>
          <w:bCs w:val="0"/>
          <w:lang w:val="en-US" w:eastAsia="zh-CN"/>
        </w:rPr>
        <w:t>挑花  cross-stitch work</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both"/>
        <w:textAlignment w:val="auto"/>
        <w:rPr>
          <w:rFonts w:hint="eastAsia" w:asciiTheme="majorAscii"/>
          <w:b w:val="0"/>
          <w:bCs w:val="0"/>
          <w:lang w:val="en-US" w:eastAsia="zh-CN"/>
        </w:rPr>
      </w:pPr>
      <w:r>
        <w:rPr>
          <w:rFonts w:hint="eastAsia" w:asciiTheme="majorAscii"/>
          <w:b w:val="0"/>
          <w:bCs w:val="0"/>
          <w:lang w:val="en-US" w:eastAsia="zh-CN"/>
        </w:rPr>
        <w:t>瓜瓞绵绵发禄袋 kind-wish bag with patterns of melons and butterflies（gua die mian mian）, symbolizing prosperous descendants.</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both"/>
        <w:textAlignment w:val="auto"/>
        <w:rPr>
          <w:rFonts w:hint="default" w:asciiTheme="majorAscii"/>
          <w:b w:val="0"/>
          <w:bCs w:val="0"/>
          <w:lang w:val="en-US" w:eastAsia="zh-CN"/>
        </w:rPr>
      </w:pPr>
      <w:r>
        <w:rPr>
          <w:rFonts w:hint="eastAsia"/>
          <w:lang w:eastAsia="zh-CN"/>
        </w:rPr>
        <w:t>猫蝶富贵图钱褡</w:t>
      </w:r>
      <w:r>
        <w:rPr>
          <w:rFonts w:hint="eastAsia"/>
          <w:lang w:val="en-US" w:eastAsia="zh-CN"/>
        </w:rPr>
        <w:t xml:space="preserve"> </w:t>
      </w:r>
      <w:r>
        <w:rPr>
          <w:rFonts w:hint="eastAsia" w:asciiTheme="majorAscii"/>
          <w:b w:val="0"/>
          <w:bCs w:val="0"/>
          <w:lang w:val="en-US" w:eastAsia="zh-CN"/>
        </w:rPr>
        <w:t xml:space="preserve"> pouch with patterns of cat,butterfly and bamboo for longevity and good fortune</w:t>
      </w:r>
    </w:p>
    <w:p>
      <w:pPr>
        <w:widowControl w:val="0"/>
        <w:numPr>
          <w:ilvl w:val="0"/>
          <w:numId w:val="0"/>
        </w:numPr>
        <w:autoSpaceDE w:val="0"/>
        <w:autoSpaceDN w:val="0"/>
        <w:spacing w:before="0" w:after="0" w:line="240" w:lineRule="auto"/>
        <w:ind w:right="0" w:rightChars="0"/>
        <w:jc w:val="left"/>
        <w:rPr>
          <w:rFonts w:hint="default"/>
          <w:lang w:val="en-US" w:eastAsia="zh-CN"/>
        </w:rPr>
      </w:pPr>
    </w:p>
    <w:p>
      <w:pPr>
        <w:rPr>
          <w:rFonts w:hint="default" w:ascii="楷体" w:eastAsia="楷体"/>
          <w:lang w:val="en-US" w:eastAsia="zh-CN"/>
        </w:rPr>
      </w:pPr>
      <w:r>
        <w:rPr>
          <w:rFonts w:hint="eastAsia"/>
          <w:lang w:val="en-US" w:eastAsia="zh-CN"/>
        </w:rPr>
        <w:t xml:space="preserve"> </w:t>
      </w:r>
    </w:p>
    <w:p>
      <w:pPr>
        <w:pStyle w:val="3"/>
      </w:pPr>
    </w:p>
    <w:p>
      <w:pPr>
        <w:pStyle w:val="3"/>
        <w:spacing w:before="3"/>
        <w:rPr>
          <w:sz w:val="19"/>
        </w:rPr>
      </w:pPr>
    </w:p>
    <w:p>
      <w:pPr>
        <w:pStyle w:val="2"/>
        <w:ind w:left="42"/>
        <w:rPr>
          <w:sz w:val="28"/>
          <w:szCs w:val="28"/>
        </w:rPr>
      </w:pPr>
      <w:r>
        <w:rPr>
          <w:sz w:val="28"/>
          <w:szCs w:val="28"/>
        </w:rPr>
        <w:t>References</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lang w:val="en-US"/>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heme="minorAscii"/>
        </w:rPr>
      </w:pPr>
      <w:r>
        <w:rPr>
          <w:rFonts w:hint="eastAsia"/>
          <w:lang w:val="en-US" w:eastAsia="zh-CN"/>
        </w:rPr>
        <w:t>[1]</w:t>
      </w:r>
      <w:r>
        <w:rPr>
          <w:lang w:val="en-US"/>
        </w:rPr>
        <w:t>Chinese Embroidery[J]. 中国-东盟博览, 2014, (9):88088,9900,91.</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lang w:val="en-US" w:eastAsia="zh-CN"/>
        </w:rPr>
      </w:pPr>
      <w:r>
        <w:rPr>
          <w:rFonts w:hint="eastAsia"/>
          <w:lang w:val="en-US" w:eastAsia="zh-CN"/>
        </w:rPr>
        <w:t>[2]</w:t>
      </w:r>
      <w:r>
        <w:rPr>
          <w:rFonts w:hint="default"/>
          <w:lang w:val="en-US" w:eastAsia="zh-CN"/>
        </w:rPr>
        <w:t>袁晓勤.不同历史时期的湘绣艺术题材[J].文物鉴定与鉴赏,2020(13):154-155.</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lang w:val="en-US" w:eastAsia="zh-CN"/>
        </w:rPr>
      </w:pPr>
      <w:r>
        <w:rPr>
          <w:rFonts w:hint="eastAsia"/>
          <w:lang w:val="en-US" w:eastAsia="zh-CN"/>
        </w:rPr>
        <w:t>[3]</w:t>
      </w:r>
      <w:r>
        <w:rPr>
          <w:lang w:val="en-US"/>
        </w:rPr>
        <w:t>朱婧琳,徐蕾.楚南灵动  刺绣潇湘——关于湘绣的文化内涵初探[J].文物鉴定与鉴赏,2020(05):24.</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lang w:val="en-US" w:eastAsia="zh-CN"/>
        </w:rPr>
      </w:pPr>
      <w:r>
        <w:rPr>
          <w:rFonts w:hint="eastAsia"/>
          <w:lang w:val="en-US" w:eastAsia="zh-CN"/>
        </w:rPr>
        <w:t>[4]</w:t>
      </w:r>
      <w:r>
        <w:rPr>
          <w:lang w:val="en-US"/>
        </w:rPr>
        <w:t>陆静.略谈苏绣艺术特点与文化内涵[J].天工,2019(07):41.</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lang w:val="en-US"/>
        </w:rPr>
      </w:pPr>
      <w:r>
        <w:rPr>
          <w:rFonts w:hint="eastAsia"/>
          <w:lang w:val="en-US" w:eastAsia="zh-CN"/>
        </w:rPr>
        <w:t>[5]</w:t>
      </w:r>
      <w:r>
        <w:rPr>
          <w:lang w:val="en-US"/>
        </w:rPr>
        <w:t xml:space="preserve">非物质文化遗产欣赏——蜀绣[J].文化产业,2019(15):65.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lang w:val="en-US"/>
        </w:rPr>
      </w:pPr>
      <w:r>
        <w:rPr>
          <w:rFonts w:hint="eastAsia"/>
          <w:lang w:val="en-US" w:eastAsia="zh-CN"/>
        </w:rPr>
        <w:t>[6]</w:t>
      </w:r>
      <w:r>
        <w:rPr>
          <w:lang w:val="en-US"/>
        </w:rPr>
        <w:t>晓然.中国非物质文化遗产之粤绣[J].中国工会财会,2016(08):58.</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lang w:val="en-US" w:eastAsia="zh-CN"/>
        </w:rPr>
      </w:pPr>
      <w:r>
        <w:rPr>
          <w:rFonts w:hint="eastAsia"/>
          <w:lang w:val="en-US" w:eastAsia="zh-CN"/>
        </w:rPr>
        <w:t>[7]王殿明，杨绮红编译,英汉文物考古词汇[M],2005年,第220页.</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pPr>
      <w:r>
        <w:rPr>
          <w:rFonts w:hint="eastAsia"/>
          <w:lang w:val="en-US" w:eastAsia="zh-CN"/>
        </w:rPr>
        <w:t>[8]</w:t>
      </w:r>
      <w:r>
        <w:rPr>
          <w:lang w:val="en-US"/>
        </w:rPr>
        <w:t>张家琦,肖海燕.浅析翻译协调视阈下的苏绣跨文化翻译[J].流行色,2019(12):150-151.</w:t>
      </w:r>
      <w:bookmarkStart w:id="0" w:name="_GoBack"/>
      <w:bookmarkEnd w:id="0"/>
    </w:p>
    <w:sectPr>
      <w:footerReference r:id="rId3" w:type="default"/>
      <w:pgSz w:w="11910" w:h="16840"/>
      <w:pgMar w:top="1080" w:right="1060" w:bottom="1240" w:left="1020" w:header="0" w:footer="105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4097" o:spid="_x0000_s4097" o:spt="202" type="#_x0000_t202" style="position:absolute;left:0pt;margin-left:292.65pt;margin-top:778.2pt;height:15.3pt;width:10pt;mso-position-horizontal-relative:page;mso-position-vertical-relative:page;z-index:-251755520;mso-width-relative:page;mso-height-relative:page;" filled="f" stroked="f" coordsize="21600,21600">
          <v:path/>
          <v:fill on="f" focussize="0,0"/>
          <v:stroke on="f" joinstyle="miter"/>
          <v:imagedata o:title=""/>
          <o:lock v:ext="edit"/>
          <v:textbox inset="0mm,0mm,0mm,0mm">
            <w:txbxContent>
              <w:p>
                <w:pPr>
                  <w:pStyle w:val="3"/>
                  <w:spacing w:before="10"/>
                  <w:ind w:left="40"/>
                  <w:rPr>
                    <w:rFonts w:ascii="Times New Roman"/>
                  </w:rPr>
                </w:pPr>
                <w:r>
                  <w:fldChar w:fldCharType="begin"/>
                </w:r>
                <w:r>
                  <w:rPr>
                    <w:rFonts w:ascii="Times New Roman"/>
                  </w:rPr>
                  <w:instrText xml:space="preserve"> PAGE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D0FB0"/>
    <w:multiLevelType w:val="singleLevel"/>
    <w:tmpl w:val="2DFD0FB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shapeLayoutLikeWW8/>
    <w:useFELayout/>
    <w:compatSetting w:name="compatibilityMode" w:uri="http://schemas.microsoft.com/office/word" w:val="12"/>
  </w:compat>
  <w:rsids>
    <w:rsidRoot w:val="00000000"/>
    <w:rsid w:val="23010C5B"/>
    <w:rsid w:val="286B3EDD"/>
    <w:rsid w:val="69EB1750"/>
    <w:rsid w:val="72D672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楷体" w:hAnsi="楷体" w:eastAsia="楷体" w:cs="楷体"/>
      <w:sz w:val="22"/>
      <w:szCs w:val="22"/>
      <w:lang w:val="en-US" w:eastAsia="en-US" w:bidi="en-US"/>
    </w:rPr>
  </w:style>
  <w:style w:type="paragraph" w:styleId="2">
    <w:name w:val="heading 1"/>
    <w:basedOn w:val="1"/>
    <w:next w:val="1"/>
    <w:qFormat/>
    <w:uiPriority w:val="1"/>
    <w:pPr>
      <w:ind w:left="40"/>
      <w:jc w:val="center"/>
      <w:outlineLvl w:val="1"/>
    </w:pPr>
    <w:rPr>
      <w:rFonts w:ascii="Calibri" w:hAnsi="Calibri" w:eastAsia="Calibri" w:cs="Calibri"/>
      <w:b/>
      <w:bCs/>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楷体" w:hAnsi="楷体" w:eastAsia="楷体" w:cs="楷体"/>
      <w:sz w:val="24"/>
      <w:szCs w:val="24"/>
      <w:lang w:val="en-US" w:eastAsia="en-US" w:bidi="en-US"/>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en-US" w:eastAsia="en-US" w:bidi="en-US"/>
    </w:rPr>
  </w:style>
  <w:style w:type="paragraph" w:customStyle="1" w:styleId="8">
    <w:name w:val="Table Paragraph"/>
    <w:basedOn w:val="1"/>
    <w:qFormat/>
    <w:uiPriority w:val="1"/>
    <w:rPr>
      <w:lang w:val="en-US"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ScaleCrop>false</ScaleCrop>
  <LinksUpToDate>false</LinksUpToDate>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2020-10-10T02:07:00Z</dcterms:created>
  <dc:creator>_</dc:creator>
  <cp:lastModifiedBy>仙乐</cp:lastModifiedBy>
  <dcterms:modified xsi:type="dcterms:W3CDTF">2020-10-10T07:54:44Z</dcterms:modified>
  <dc:title>Microsoft Word - handout.doc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2016-09-27T00:00:00Z</vt:filetime>
  </property>
  <property fmtid="{D5CDD505-2E9C-101B-9397-08002B2CF9AE}" pid="3" name="Creator">
    <vt:lpwstr>PScript5.dll Version 5.2.2</vt:lpwstr>
  </property>
  <property fmtid="{D5CDD505-2E9C-101B-9397-08002B2CF9AE}" pid="4" name="LastSaved">
    <vt:filetime>2020-10-10T00:00:00Z</vt:filetime>
  </property>
  <property fmtid="{D5CDD505-2E9C-101B-9397-08002B2CF9AE}" pid="5" name="KSOProductBuildVer">
    <vt:lpwstr>2052-11.1.0.9513</vt:lpwstr>
  </property>
</Properties>
</file>