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rPr>
          <w:rFonts w:hint="default" w:ascii="Times New Roman" w:hAnsi="Times New Roman" w:cs="Times New Roman"/>
          <w:sz w:val="30"/>
          <w:szCs w:val="30"/>
          <w:lang w:val="en-US"/>
        </w:rPr>
      </w:pPr>
      <w:r>
        <w:rPr>
          <w:rFonts w:hint="default" w:ascii="Times New Roman" w:hAnsi="Times New Roman" w:cs="Times New Roman"/>
          <w:sz w:val="30"/>
          <w:szCs w:val="30"/>
          <w:lang w:val="en-US"/>
        </w:rPr>
        <w:t>Debate on the advantages and disadvantages of Chinese traditional political thought of "alliance with vertical and Horizontal" in the course of Great Power Game</w:t>
      </w:r>
    </w:p>
    <w:p>
      <w:pPr>
        <w:keepNext w:val="0"/>
        <w:keepLines w:val="0"/>
        <w:widowControl w:val="0"/>
        <w:suppressLineNumbers w:val="0"/>
        <w:spacing w:before="0" w:beforeAutospacing="0" w:after="0" w:afterAutospacing="0"/>
        <w:ind w:right="0"/>
        <w:jc w:val="both"/>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 xml:space="preserve">Positive side: Li Ting                </w:t>
      </w:r>
      <w:r>
        <w:rPr>
          <w:rFonts w:hint="eastAsia" w:ascii="Times New Roman" w:hAnsi="Times New Roman" w:eastAsia="宋体" w:cs="Times New Roman"/>
          <w:b/>
          <w:bCs/>
          <w:kern w:val="2"/>
          <w:sz w:val="24"/>
          <w:szCs w:val="24"/>
          <w:lang w:val="en-US" w:eastAsia="zh-CN" w:bidi="ar"/>
        </w:rPr>
        <w:t xml:space="preserve">               </w:t>
      </w:r>
      <w:r>
        <w:rPr>
          <w:rFonts w:hint="default" w:ascii="Times New Roman" w:hAnsi="Times New Roman" w:eastAsia="宋体" w:cs="Times New Roman"/>
          <w:b/>
          <w:bCs/>
          <w:kern w:val="2"/>
          <w:sz w:val="24"/>
          <w:szCs w:val="24"/>
          <w:lang w:val="en-US" w:eastAsia="zh-CN" w:bidi="ar"/>
        </w:rPr>
        <w:t>Negative side: He Lina</w:t>
      </w:r>
    </w:p>
    <w:p>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b/>
          <w:bCs/>
          <w:sz w:val="24"/>
          <w:szCs w:val="24"/>
          <w:lang w:val="en-US"/>
        </w:rPr>
      </w:pPr>
    </w:p>
    <w:p>
      <w:pPr>
        <w:keepNext w:val="0"/>
        <w:keepLines w:val="0"/>
        <w:widowControl w:val="0"/>
        <w:suppressLineNumbers w:val="0"/>
        <w:spacing w:before="0" w:beforeAutospacing="0" w:after="0" w:afterAutospacing="0"/>
        <w:ind w:left="0" w:right="0" w:firstLine="482" w:firstLineChars="200"/>
        <w:jc w:val="both"/>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
        </w:rPr>
        <w:t>Introduction:</w:t>
      </w:r>
      <w:r>
        <w:rPr>
          <w:rFonts w:hint="default" w:ascii="Times New Roman" w:hAnsi="Times New Roman" w:eastAsia="宋体" w:cs="Times New Roman"/>
          <w:kern w:val="2"/>
          <w:sz w:val="24"/>
          <w:szCs w:val="24"/>
          <w:lang w:val="en-US" w:eastAsia="zh-CN" w:bidi="ar"/>
        </w:rPr>
        <w:t xml:space="preserve"> In the process of studying the Chinese classics, such as </w:t>
      </w:r>
      <w:r>
        <w:rPr>
          <w:rFonts w:hint="default" w:ascii="Times New Roman" w:hAnsi="Times New Roman" w:eastAsia="宋体" w:cs="Times New Roman"/>
          <w:i/>
          <w:iCs/>
          <w:kern w:val="2"/>
          <w:sz w:val="24"/>
          <w:szCs w:val="24"/>
          <w:lang w:val="en-US" w:eastAsia="zh-CN" w:bidi="ar"/>
        </w:rPr>
        <w:t>Records of the Historian</w:t>
      </w: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i/>
          <w:iCs/>
          <w:kern w:val="2"/>
          <w:sz w:val="24"/>
          <w:szCs w:val="24"/>
          <w:lang w:val="en-US" w:eastAsia="zh-CN" w:bidi="ar"/>
        </w:rPr>
        <w:t>The Qin Empire</w:t>
      </w:r>
      <w:r>
        <w:rPr>
          <w:rFonts w:hint="default" w:ascii="Times New Roman" w:hAnsi="Times New Roman" w:eastAsia="宋体" w:cs="Times New Roman"/>
          <w:kern w:val="2"/>
          <w:sz w:val="24"/>
          <w:szCs w:val="24"/>
          <w:lang w:val="en-US" w:eastAsia="zh-CN" w:bidi="ar"/>
        </w:rPr>
        <w:t xml:space="preserve">, we found that it contains a lot of Chinese traditional political thoughts. What we were interested in is the thought </w:t>
      </w:r>
      <w:bookmarkStart w:id="0" w:name="_Hlk101017463"/>
      <w:r>
        <w:rPr>
          <w:rFonts w:hint="default" w:ascii="Times New Roman" w:hAnsi="Times New Roman" w:eastAsia="宋体" w:cs="Times New Roman"/>
          <w:kern w:val="2"/>
          <w:sz w:val="24"/>
          <w:szCs w:val="24"/>
          <w:lang w:val="en-US" w:eastAsia="zh-CN" w:bidi="ar"/>
        </w:rPr>
        <w:t>"</w:t>
      </w:r>
      <w:bookmarkStart w:id="1" w:name="_Hlk101020434"/>
      <w:r>
        <w:rPr>
          <w:rFonts w:hint="default" w:ascii="Times New Roman" w:hAnsi="Times New Roman" w:eastAsia="宋体" w:cs="Times New Roman"/>
          <w:kern w:val="2"/>
          <w:sz w:val="24"/>
          <w:szCs w:val="24"/>
          <w:lang w:val="en-US" w:eastAsia="zh-CN" w:bidi="ar"/>
        </w:rPr>
        <w:t xml:space="preserve">opposite theories of </w:t>
      </w:r>
      <w:bookmarkStart w:id="2" w:name="_Hlk101018097"/>
      <w:r>
        <w:rPr>
          <w:rFonts w:hint="default" w:ascii="Times New Roman" w:hAnsi="Times New Roman" w:eastAsia="宋体" w:cs="Times New Roman"/>
          <w:kern w:val="2"/>
          <w:sz w:val="24"/>
          <w:szCs w:val="24"/>
          <w:lang w:val="en-US" w:eastAsia="zh-CN" w:bidi="ar"/>
        </w:rPr>
        <w:t xml:space="preserve">vertical and </w:t>
      </w:r>
      <w:bookmarkStart w:id="3" w:name="_Hlk101018059"/>
      <w:r>
        <w:rPr>
          <w:rFonts w:hint="default" w:ascii="Times New Roman" w:hAnsi="Times New Roman" w:eastAsia="宋体" w:cs="Times New Roman"/>
          <w:kern w:val="2"/>
          <w:sz w:val="24"/>
          <w:szCs w:val="24"/>
          <w:lang w:val="en-US" w:eastAsia="zh-CN" w:bidi="ar"/>
        </w:rPr>
        <w:t>horizontal alliance</w:t>
      </w:r>
      <w:bookmarkEnd w:id="3"/>
      <w:r>
        <w:rPr>
          <w:rFonts w:hint="default" w:ascii="Times New Roman" w:hAnsi="Times New Roman" w:eastAsia="宋体" w:cs="Times New Roman"/>
          <w:kern w:val="2"/>
          <w:sz w:val="24"/>
          <w:szCs w:val="24"/>
          <w:lang w:val="en-US" w:eastAsia="zh-CN" w:bidi="ar"/>
        </w:rPr>
        <w:t xml:space="preserve"> </w:t>
      </w:r>
      <w:bookmarkEnd w:id="2"/>
      <w:r>
        <w:rPr>
          <w:rFonts w:hint="default" w:ascii="Times New Roman" w:hAnsi="Times New Roman" w:eastAsia="宋体" w:cs="Times New Roman"/>
          <w:kern w:val="2"/>
          <w:sz w:val="24"/>
          <w:szCs w:val="24"/>
          <w:lang w:val="en-US" w:eastAsia="zh-CN" w:bidi="ar"/>
        </w:rPr>
        <w:t>of states</w:t>
      </w:r>
      <w:bookmarkEnd w:id="1"/>
      <w:r>
        <w:rPr>
          <w:rFonts w:hint="default" w:ascii="Times New Roman" w:hAnsi="Times New Roman" w:eastAsia="宋体" w:cs="Times New Roman"/>
          <w:kern w:val="2"/>
          <w:sz w:val="24"/>
          <w:szCs w:val="24"/>
          <w:lang w:val="en-US" w:eastAsia="zh-CN" w:bidi="ar"/>
        </w:rPr>
        <w:t xml:space="preserve"> "</w:t>
      </w:r>
      <w:bookmarkEnd w:id="0"/>
      <w:r>
        <w:rPr>
          <w:rFonts w:hint="default" w:ascii="Times New Roman" w:hAnsi="Times New Roman" w:eastAsia="宋体" w:cs="Times New Roman"/>
          <w:kern w:val="2"/>
          <w:sz w:val="24"/>
          <w:szCs w:val="24"/>
          <w:lang w:val="en-US" w:eastAsia="zh-CN" w:bidi="ar"/>
        </w:rPr>
        <w:t xml:space="preserve"> in the warring states period. And even many today's international political events almost contain this political strategy. +</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firstLine="482" w:firstLineChars="200"/>
        <w:jc w:val="both"/>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
        </w:rPr>
        <w:t>The statement of the positive side:</w:t>
      </w:r>
      <w:r>
        <w:rPr>
          <w:rFonts w:hint="eastAsia" w:ascii="等线" w:hAnsi="等线" w:eastAsia="等线" w:cs="Times New Roman"/>
          <w:kern w:val="2"/>
          <w:sz w:val="21"/>
          <w:szCs w:val="22"/>
          <w:lang w:val="en-US" w:eastAsia="zh-CN" w:bidi="ar"/>
        </w:rPr>
        <w:t xml:space="preserve"> </w:t>
      </w:r>
      <w:r>
        <w:rPr>
          <w:rFonts w:hint="default" w:ascii="Times New Roman" w:hAnsi="Times New Roman" w:eastAsia="宋体" w:cs="Times New Roman"/>
          <w:kern w:val="2"/>
          <w:sz w:val="24"/>
          <w:szCs w:val="24"/>
          <w:lang w:val="en-US" w:eastAsia="zh-CN" w:bidi="ar"/>
        </w:rPr>
        <w:t xml:space="preserve">I think in the process of gaming, </w:t>
      </w:r>
      <w:bookmarkStart w:id="4" w:name="_Hlk101018624"/>
      <w:r>
        <w:rPr>
          <w:rFonts w:hint="default" w:ascii="Times New Roman" w:hAnsi="Times New Roman" w:eastAsia="宋体" w:cs="Times New Roman"/>
          <w:kern w:val="2"/>
          <w:sz w:val="24"/>
          <w:szCs w:val="24"/>
          <w:lang w:val="en-US" w:eastAsia="zh-CN" w:bidi="ar"/>
        </w:rPr>
        <w:t>"opposite theories of vertical and horizontal alliance of states "</w:t>
      </w:r>
      <w:bookmarkEnd w:id="4"/>
      <w:r>
        <w:rPr>
          <w:rFonts w:hint="default" w:ascii="Times New Roman" w:hAnsi="Times New Roman" w:eastAsia="宋体" w:cs="Times New Roman"/>
          <w:kern w:val="2"/>
          <w:sz w:val="24"/>
          <w:szCs w:val="24"/>
          <w:lang w:val="en-US" w:eastAsia="zh-CN" w:bidi="ar"/>
        </w:rPr>
        <w:t xml:space="preserve"> does more good than harm. The main reason is that there are many risks and crises that cannot be dealt with by a single country, but must be faced and overcome by the joint efforts of multiple countries. First is military, just as the several countries of the warring states period. Facing with the powerful state of Qin, if these countries wanted to avoid national subjugation, they can only choose to support it, namely, "the horizontal alliance", or only to resist it together, that is, " vertical alliance ". This strategy is to help the state of Yan, Wei and other states to ease the crisis brought by Qin. As a result, Qin "did not dare to cross Hanggu Pass for fifteen years". Qin also began to recuperate, and its national strength became stronger, laying the foundation for its future great unification. In addition, in terms of politics and economy, the European Union, as a political and economic community united by European countries, has increasingly strengthened its position in the international arena due to its strong comprehensive strength, maintaining peace in Europe and promoting the economic and social development of its member states. Therefore, I believe that vertical and horizontal alliance is a strategy to prevent the unipolarity of the world, and it will do more good than harm.</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firstLine="482" w:firstLineChars="200"/>
        <w:jc w:val="both"/>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
        </w:rPr>
        <w:t>The statement of the negative side:</w:t>
      </w:r>
      <w:r>
        <w:rPr>
          <w:rFonts w:hint="default" w:ascii="Times New Roman" w:hAnsi="Times New Roman" w:eastAsia="宋体" w:cs="Times New Roman"/>
          <w:kern w:val="2"/>
          <w:sz w:val="24"/>
          <w:szCs w:val="24"/>
          <w:lang w:val="en-US" w:eastAsia="zh-CN" w:bidi="ar"/>
        </w:rPr>
        <w:t xml:space="preserve"> I think the strategy of "</w:t>
      </w:r>
      <w:bookmarkStart w:id="5" w:name="_Hlk101019312"/>
      <w:r>
        <w:rPr>
          <w:rFonts w:hint="default" w:ascii="Times New Roman" w:hAnsi="Times New Roman" w:eastAsia="宋体" w:cs="Times New Roman"/>
          <w:kern w:val="2"/>
          <w:sz w:val="24"/>
          <w:szCs w:val="24"/>
          <w:lang w:val="en-US" w:eastAsia="zh-CN" w:bidi="ar"/>
        </w:rPr>
        <w:t>opposite theories of vertical and horizontal alliance of states</w:t>
      </w:r>
      <w:bookmarkEnd w:id="5"/>
      <w:r>
        <w:rPr>
          <w:rFonts w:hint="default" w:ascii="Times New Roman" w:hAnsi="Times New Roman" w:eastAsia="宋体" w:cs="Times New Roman"/>
          <w:kern w:val="2"/>
          <w:sz w:val="24"/>
          <w:szCs w:val="24"/>
          <w:lang w:val="en-US" w:eastAsia="zh-CN" w:bidi="ar"/>
        </w:rPr>
        <w:t xml:space="preserve"> "does more harm than good. On the surface, the political strategy of "vertical and horizontal alliance" seems to be a cooperative alliance between countries based on common interests to resist risks, but in fact it is still a game of interests between great powers. Taking the EU as an example. The EU is a model of coordinated development. However, the ideal is full, the reality is very skinny. Although the existence of the EU is conducive to the cohesion of European strength, several powerful countries in the EU member countries tend to stir up the internal situation of the EU. The big powers think they have contributed heavy money and assistance, then correspondingly they think they ought to have quite voice in the European Union. The UK, France and Germany all want to control the situation in Europe through their influence in the EU, and the autonomy of the weaker countries will inevitably be undermined. Therefore, the gap between the power and the weaker will be widened eventually. So from this point of view, I think the strategy of " opposite theories of vertical and horizontal alliance of states " does more harm than good.</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firstLine="482" w:firstLineChars="200"/>
        <w:jc w:val="both"/>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
        </w:rPr>
        <w:t xml:space="preserve">The positive side: </w:t>
      </w:r>
      <w:r>
        <w:rPr>
          <w:rFonts w:hint="default" w:ascii="Times New Roman" w:hAnsi="Times New Roman" w:eastAsia="宋体" w:cs="Times New Roman"/>
          <w:kern w:val="2"/>
          <w:sz w:val="24"/>
          <w:szCs w:val="24"/>
          <w:lang w:val="en-US" w:eastAsia="zh-CN" w:bidi="ar"/>
        </w:rPr>
        <w:t>However, for countries in a weak position, with the opportunity they can have more time and space to recuperate and improve their own strength by combining with each other to deter the big power, or by relying on the big power through "alliance". For example, in the 1950s, the alliance between China and the Soviet Union was of great significance to the consolidation and development of the new Chinese regime under the historical conditions at that time.</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firstLine="482"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b/>
          <w:bCs/>
          <w:kern w:val="2"/>
          <w:sz w:val="24"/>
          <w:szCs w:val="24"/>
          <w:lang w:val="en-US" w:eastAsia="zh-CN" w:bidi="ar"/>
        </w:rPr>
        <w:t>The negative side:</w:t>
      </w:r>
      <w:r>
        <w:rPr>
          <w:rFonts w:hint="default" w:ascii="Times New Roman" w:hAnsi="Times New Roman" w:eastAsia="宋体" w:cs="Times New Roman"/>
          <w:kern w:val="2"/>
          <w:sz w:val="24"/>
          <w:szCs w:val="24"/>
          <w:lang w:val="en-US" w:eastAsia="zh-CN" w:bidi="ar"/>
        </w:rPr>
        <w:t xml:space="preserve"> According to the other side, the weak countries need time to rest, which shows that the form of cooperative alliance is actually full of disputes of interest, and there are still struggles among countries.No matter how small a country is, it also has a sense of sovereignty. Alliance can gather strength to a certain extent, but this kind of cooperative alliance is still unstable. It cannot guarantee the synchronous progress of member countries, nor can it fundamentally solve the contradictions among countries. As a matter of fact, the cooperation between China and the Soviet Union you mentioned also went bankrupt due to different interests and other reasons.</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宋体" w:cs="Times New Roman"/>
          <w:kern w:val="2"/>
          <w:sz w:val="24"/>
          <w:szCs w:val="24"/>
          <w:lang w:val="en-US" w:eastAsia="zh-CN" w:bidi="ar"/>
        </w:rPr>
      </w:pPr>
    </w:p>
    <w:p>
      <w:pPr>
        <w:keepNext w:val="0"/>
        <w:keepLines w:val="0"/>
        <w:widowControl w:val="0"/>
        <w:suppressLineNumbers w:val="0"/>
        <w:spacing w:before="0" w:beforeAutospacing="0" w:after="0" w:afterAutospacing="0"/>
        <w:ind w:left="0" w:right="0" w:firstLine="482" w:firstLineChars="200"/>
        <w:jc w:val="both"/>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
        </w:rPr>
        <w:t xml:space="preserve">The positive side: </w:t>
      </w:r>
      <w:r>
        <w:rPr>
          <w:rFonts w:hint="default" w:ascii="Times New Roman" w:hAnsi="Times New Roman" w:eastAsia="宋体" w:cs="Times New Roman"/>
          <w:kern w:val="2"/>
          <w:sz w:val="24"/>
          <w:szCs w:val="24"/>
          <w:lang w:val="en-US" w:eastAsia="zh-CN" w:bidi="ar"/>
        </w:rPr>
        <w:t>The truth is that no alliance is absolutely unbreakable, and that nations will cooperate for the common interests and eventually fall apart for the different interests. But can we ignore the benefits of alliance now because of possible future risks?</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firstLine="482" w:firstLineChars="200"/>
        <w:jc w:val="both"/>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
        </w:rPr>
        <w:t xml:space="preserve">The negative side: </w:t>
      </w:r>
      <w:r>
        <w:rPr>
          <w:rFonts w:hint="default" w:ascii="Times New Roman" w:hAnsi="Times New Roman" w:eastAsia="宋体" w:cs="Times New Roman"/>
          <w:kern w:val="2"/>
          <w:sz w:val="24"/>
          <w:szCs w:val="24"/>
          <w:lang w:val="en-US" w:eastAsia="zh-CN" w:bidi="ar"/>
        </w:rPr>
        <w:t>First of all, I must admit that cooperation is an inevitable result, but we should also make it clear that the premise of cooperation should be based on equality and mutual benefit. In today's world, alliances are still, to a large extent, led by great powers. In many international organizations, some great powers, such as the United States, are still the biggest sharers of benefits. NATO, for example, was a military organization established by the United States in Europe to counter the Warsaw Pact, and in fact to maintain its status as a great power.</w:t>
      </w:r>
    </w:p>
    <w:p>
      <w:pPr>
        <w:keepNext w:val="0"/>
        <w:keepLines w:val="0"/>
        <w:widowControl w:val="0"/>
        <w:suppressLineNumbers w:val="0"/>
        <w:spacing w:before="0" w:beforeAutospacing="0" w:after="0" w:afterAutospacing="0"/>
        <w:ind w:right="0"/>
        <w:jc w:val="both"/>
        <w:rPr>
          <w:rFonts w:hint="default" w:ascii="Times New Roman" w:hAnsi="Times New Roman" w:eastAsia="宋体" w:cs="Times New Roman"/>
          <w:kern w:val="2"/>
          <w:sz w:val="24"/>
          <w:szCs w:val="24"/>
          <w:lang w:val="en-US" w:eastAsia="zh-CN" w:bidi="ar"/>
        </w:rPr>
      </w:pPr>
      <w:bookmarkStart w:id="6" w:name="_GoBack"/>
      <w:bookmarkEnd w:id="6"/>
    </w:p>
    <w:p>
      <w:pPr>
        <w:keepNext w:val="0"/>
        <w:keepLines w:val="0"/>
        <w:widowControl w:val="0"/>
        <w:suppressLineNumbers w:val="0"/>
        <w:spacing w:before="0" w:beforeAutospacing="0" w:after="0" w:afterAutospacing="0"/>
        <w:ind w:left="0" w:right="0" w:firstLine="482" w:firstLineChars="200"/>
        <w:jc w:val="both"/>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
        </w:rPr>
        <w:t>Conclusion:</w:t>
      </w:r>
      <w:r>
        <w:rPr>
          <w:rFonts w:hint="default" w:ascii="Times New Roman" w:hAnsi="Times New Roman" w:eastAsia="宋体" w:cs="Times New Roman"/>
          <w:kern w:val="2"/>
          <w:sz w:val="24"/>
          <w:szCs w:val="24"/>
          <w:lang w:val="en-US" w:eastAsia="zh-CN" w:bidi="ar"/>
        </w:rPr>
        <w:t xml:space="preserve"> In fact, It is future generations who judge whether the advantages outweigh the disadvantages or the disadvantages outweigh the advantages based on the outcome of events. As for the countries concerned at that time, they could not foresee the influence brought by the strategy of " opposite theories of vertical and horizontal alliance of states ". They could only choose to maximize their interests based on the current situation, and all the merits and faults would be judged by future generations.</w:t>
      </w:r>
    </w:p>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0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Title"/>
    <w:basedOn w:val="1"/>
    <w:next w:val="1"/>
    <w:link w:val="5"/>
    <w:qFormat/>
    <w:uiPriority w:val="0"/>
    <w:pPr>
      <w:keepNext w:val="0"/>
      <w:keepLines w:val="0"/>
      <w:widowControl w:val="0"/>
      <w:suppressLineNumbers w:val="0"/>
      <w:spacing w:before="240" w:beforeAutospacing="0" w:after="60" w:afterAutospacing="0"/>
      <w:ind w:left="0" w:right="0"/>
      <w:jc w:val="center"/>
      <w:outlineLvl w:val="0"/>
    </w:pPr>
    <w:rPr>
      <w:rFonts w:hint="eastAsia" w:ascii="等线 Light" w:hAnsi="等线 Light" w:eastAsia="等线 Light" w:cs="Times New Roman"/>
      <w:b/>
      <w:bCs/>
      <w:kern w:val="2"/>
      <w:sz w:val="32"/>
      <w:szCs w:val="32"/>
      <w:lang w:val="en-US" w:eastAsia="zh-CN" w:bidi="ar"/>
    </w:rPr>
  </w:style>
  <w:style w:type="character" w:customStyle="1" w:styleId="5">
    <w:name w:val="标题 字符"/>
    <w:basedOn w:val="4"/>
    <w:link w:val="2"/>
    <w:uiPriority w:val="0"/>
    <w:rPr>
      <w:rFonts w:hint="eastAsia" w:ascii="等线 Light" w:hAnsi="等线 Light" w:eastAsia="等线 Light"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2022-04-16T08:58:09Z</dcterms:created>
  <dc:creator>李婷</dc:creator>
  <cp:lastModifiedBy>陀螺西西</cp:lastModifiedBy>
  <dcterms:modified xsi:type="dcterms:W3CDTF">2022-04-16T09:01:01Z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0AF18863FA854CD1AF2FB7AFA5028620</vt:lpwstr>
  </property>
</Properties>
</file>