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Fonts w:ascii="Times New Roman" w:cs="Times New Roman" w:hAnsi="Times New Roman" w:hint="default"/>
          <w:sz w:val="44"/>
          <w:szCs w:val="44"/>
          <w:lang w:val="en-US" w:eastAsia="zh-CN"/>
        </w:rPr>
      </w:pPr>
      <w:r>
        <w:rPr>
          <w:rFonts w:ascii="Times New Roman" w:cs="Times New Roman" w:hAnsi="Times New Roman" w:hint="default"/>
          <w:sz w:val="44"/>
          <w:szCs w:val="44"/>
          <w:lang w:val="en-US" w:eastAsia="zh-CN"/>
        </w:rPr>
        <w:t>The History of Translation in</w:t>
      </w:r>
      <w:r>
        <w:rPr>
          <w:rFonts w:ascii="Times New Roman" w:cs="Times New Roman" w:hAnsi="Times New Roman" w:hint="eastAsia"/>
          <w:sz w:val="44"/>
          <w:szCs w:val="44"/>
          <w:lang w:val="en-US" w:eastAsia="zh-CN"/>
        </w:rPr>
        <w:t xml:space="preserve"> Ancient</w:t>
      </w:r>
      <w:r>
        <w:rPr>
          <w:rFonts w:ascii="Times New Roman" w:cs="Times New Roman" w:hAnsi="Times New Roman" w:hint="default"/>
          <w:sz w:val="44"/>
          <w:szCs w:val="44"/>
          <w:lang w:val="en-US" w:eastAsia="zh-CN"/>
        </w:rPr>
        <w:t xml:space="preserve"> China</w:t>
      </w:r>
    </w:p>
    <w:p>
      <w:pPr>
        <w:pStyle w:val="style0"/>
        <w:jc w:val="center"/>
        <w:rPr>
          <w:rFonts w:ascii="Times New Roman" w:cs="Times New Roman" w:hAnsi="Times New Roman" w:hint="eastAsia"/>
          <w:sz w:val="30"/>
          <w:szCs w:val="30"/>
          <w:lang w:val="en-US" w:eastAsia="zh-CN"/>
        </w:rPr>
      </w:pPr>
      <w:r>
        <w:rPr>
          <w:rFonts w:ascii="Times New Roman" w:cs="Times New Roman" w:hAnsi="Times New Roman" w:hint="eastAsia"/>
          <w:sz w:val="30"/>
          <w:szCs w:val="30"/>
          <w:lang w:val="en-US" w:eastAsia="zh-CN"/>
        </w:rPr>
        <w:t>Li Yu  Ling Zijin  2020.10.5</w:t>
      </w:r>
    </w:p>
    <w:p>
      <w:pPr>
        <w:pStyle w:val="style0"/>
        <w:jc w:val="center"/>
        <w:rPr>
          <w:rFonts w:ascii="Times New Roman" w:cs="Times New Roman" w:hAnsi="Times New Roman" w:hint="eastAsia"/>
          <w:sz w:val="30"/>
          <w:szCs w:val="30"/>
          <w:lang w:val="en-US" w:eastAsia="zh-CN"/>
        </w:rPr>
      </w:pPr>
    </w:p>
    <w:p>
      <w:pPr>
        <w:pStyle w:val="style0"/>
        <w:numPr>
          <w:ilvl w:val="0"/>
          <w:numId w:val="1"/>
        </w:numPr>
        <w:jc w:val="both"/>
        <w:rPr>
          <w:rFonts w:ascii="Times New Roman" w:cs="Times New Roman" w:hAnsi="Times New Roman" w:hint="default"/>
          <w:b/>
          <w:bCs/>
          <w:sz w:val="24"/>
          <w:szCs w:val="24"/>
          <w:lang w:val="en-US" w:eastAsia="zh-CN"/>
        </w:rPr>
      </w:pPr>
      <w:r>
        <w:rPr>
          <w:rFonts w:ascii="Times New Roman" w:cs="Times New Roman" w:hAnsi="Times New Roman" w:hint="eastAsia"/>
          <w:b/>
          <w:bCs/>
          <w:sz w:val="24"/>
          <w:szCs w:val="24"/>
          <w:lang w:val="en-US" w:eastAsia="zh-CN"/>
        </w:rPr>
        <w:t>Introduction</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auto" w:line="360"/>
        <w:ind w:left="420" w:leftChars="200" w:firstLine="480" w:firstLineChars="200"/>
        <w:jc w:val="both"/>
        <w:textAlignment w:val="auto"/>
        <w:rPr>
          <w:rFonts w:ascii="Times New Roman" w:cs="Times New Roman" w:hAnsi="Times New Roman" w:hint="default"/>
          <w:color w:val="000000"/>
          <w:sz w:val="24"/>
          <w:szCs w:val="24"/>
          <w:lang w:val="en-US" w:eastAsia="zh-CN"/>
        </w:rPr>
      </w:pPr>
      <w:r>
        <w:rPr>
          <w:rFonts w:ascii="Times New Roman" w:cs="Times New Roman" w:eastAsia="宋体" w:hAnsi="Times New Roman" w:hint="default"/>
          <w:b w:val="false"/>
          <w:i w:val="false"/>
          <w:caps w:val="false"/>
          <w:color w:val="000000"/>
          <w:spacing w:val="0"/>
          <w:kern w:val="0"/>
          <w:sz w:val="24"/>
          <w:szCs w:val="24"/>
          <w:lang w:val="en-US" w:eastAsia="zh-CN"/>
        </w:rPr>
        <w:t>China has an over five thousand-year long history of human civilization and a three thousand-year history of translation.</w:t>
      </w:r>
      <w:r>
        <w:rPr>
          <w:rFonts w:ascii="Times New Roman" w:cs="Times New Roman" w:eastAsia="宋体" w:hAnsi="Times New Roman" w:hint="eastAsia"/>
          <w:b w:val="false"/>
          <w:i w:val="false"/>
          <w:caps w:val="false"/>
          <w:color w:val="000000"/>
          <w:spacing w:val="0"/>
          <w:kern w:val="0"/>
          <w:sz w:val="24"/>
          <w:szCs w:val="24"/>
          <w:lang w:val="en-US" w:eastAsia="zh-CN"/>
        </w:rPr>
        <w:t xml:space="preserve"> </w:t>
      </w:r>
      <w:r>
        <w:rPr>
          <w:rFonts w:ascii="Times New Roman" w:cs="Times New Roman" w:eastAsia="宋体" w:hAnsi="Times New Roman" w:hint="default"/>
          <w:b w:val="false"/>
          <w:i w:val="false"/>
          <w:caps w:val="false"/>
          <w:color w:val="000000"/>
          <w:spacing w:val="0"/>
          <w:kern w:val="0"/>
          <w:sz w:val="24"/>
          <w:szCs w:val="24"/>
          <w:lang w:val="en-US" w:eastAsia="zh-CN"/>
        </w:rPr>
        <w:t>Understanding the history of translation is conducive to a deeper understanding of translation</w:t>
      </w:r>
      <w:r>
        <w:rPr>
          <w:rFonts w:ascii="Times New Roman" w:cs="Times New Roman" w:eastAsia="宋体" w:hAnsi="Times New Roman" w:hint="eastAsia"/>
          <w:b w:val="false"/>
          <w:i w:val="false"/>
          <w:caps w:val="false"/>
          <w:color w:val="000000"/>
          <w:spacing w:val="0"/>
          <w:kern w:val="0"/>
          <w:sz w:val="24"/>
          <w:szCs w:val="24"/>
          <w:lang w:val="en-US" w:eastAsia="zh-CN"/>
        </w:rPr>
        <w:t xml:space="preserve"> itself.</w:t>
      </w:r>
    </w:p>
    <w:p>
      <w:pPr>
        <w:pStyle w:val="style0"/>
        <w:numPr>
          <w:ilvl w:val="0"/>
          <w:numId w:val="1"/>
        </w:numPr>
        <w:ind w:left="0" w:leftChars="0" w:firstLine="0" w:firstLineChars="0"/>
        <w:jc w:val="both"/>
        <w:rPr>
          <w:rFonts w:ascii="Times New Roman" w:cs="Times New Roman" w:hAnsi="Times New Roman" w:hint="eastAsia"/>
          <w:b/>
          <w:bCs/>
          <w:sz w:val="24"/>
          <w:szCs w:val="24"/>
          <w:lang w:val="en-US" w:eastAsia="zh-CN"/>
        </w:rPr>
      </w:pPr>
      <w:r>
        <w:rPr>
          <w:rFonts w:ascii="Times New Roman" w:cs="Times New Roman" w:hAnsi="Times New Roman" w:hint="eastAsia"/>
          <w:b/>
          <w:bCs/>
          <w:sz w:val="24"/>
          <w:szCs w:val="24"/>
          <w:lang w:val="en-US" w:eastAsia="zh-CN"/>
        </w:rPr>
        <w:t>Translation before Sui Dynasty</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auto" w:line="360"/>
        <w:ind w:left="420" w:leftChars="200" w:firstLine="480" w:firstLineChars="200"/>
        <w:jc w:val="both"/>
        <w:textAlignment w:val="auto"/>
        <w:rPr>
          <w:rFonts w:ascii="Times New Roman" w:cs="Times New Roman" w:eastAsia="宋体" w:hAnsi="Times New Roman" w:hint="eastAsia"/>
          <w:b w:val="false"/>
          <w:i w:val="false"/>
          <w:caps w:val="false"/>
          <w:color w:val="000000"/>
          <w:spacing w:val="0"/>
          <w:kern w:val="0"/>
          <w:sz w:val="24"/>
          <w:szCs w:val="24"/>
          <w:lang w:val="en-US" w:eastAsia="zh-CN"/>
        </w:rPr>
      </w:pPr>
      <w:r>
        <w:rPr>
          <w:rFonts w:ascii="Times New Roman" w:cs="Times New Roman" w:eastAsia="宋体" w:hAnsi="Times New Roman" w:hint="eastAsia"/>
          <w:b w:val="false"/>
          <w:i w:val="false"/>
          <w:caps w:val="false"/>
          <w:color w:val="000000"/>
          <w:spacing w:val="0"/>
          <w:kern w:val="0"/>
          <w:sz w:val="24"/>
          <w:szCs w:val="24"/>
          <w:lang w:val="en-US" w:eastAsia="zh-CN"/>
        </w:rPr>
        <w:t>During the Han Dynasty (206 BC-220 BC), translation became a medium for spreading foreign knowledge.Buddhism, originated in India, was unknown to other countries for a long time. It was not until the middle of the first century that it began to be introduced into China. Thus, the translation of Buddhist scriptures came into being.</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auto" w:line="360"/>
        <w:ind w:left="420" w:leftChars="200" w:firstLine="480" w:firstLineChars="200"/>
        <w:jc w:val="both"/>
        <w:textAlignment w:val="auto"/>
        <w:rPr>
          <w:rFonts w:ascii="Times New Roman" w:cs="Times New Roman" w:eastAsia="宋体" w:hAnsi="Times New Roman" w:hint="eastAsia"/>
          <w:b w:val="false"/>
          <w:i w:val="false"/>
          <w:caps w:val="false"/>
          <w:color w:val="000000"/>
          <w:spacing w:val="0"/>
          <w:kern w:val="0"/>
          <w:sz w:val="24"/>
          <w:szCs w:val="24"/>
          <w:lang w:val="en-US" w:eastAsia="zh-CN"/>
        </w:rPr>
      </w:pPr>
      <w:r>
        <w:rPr>
          <w:rFonts w:ascii="Times New Roman" w:cs="Times New Roman" w:eastAsia="宋体" w:hAnsi="Times New Roman" w:hint="eastAsia"/>
          <w:b w:val="false"/>
          <w:i w:val="false"/>
          <w:caps w:val="false"/>
          <w:color w:val="000000"/>
          <w:spacing w:val="0"/>
          <w:kern w:val="0"/>
          <w:sz w:val="24"/>
          <w:szCs w:val="24"/>
          <w:lang w:val="en-US" w:eastAsia="zh-CN"/>
        </w:rPr>
        <w:t>An Shigao and Zhi Qian are well known in the translation of the Buddhist scriptures. Their translation style is different, for the former preferred free translation while Zhi Qian preferred literal translation.</w:t>
      </w:r>
    </w:p>
    <w:p>
      <w:pPr>
        <w:pStyle w:val="style0"/>
        <w:keepNext w:val="false"/>
        <w:keepLines w:val="false"/>
        <w:pageBreakBefore w:val="false"/>
        <w:widowControl w:val="false"/>
        <w:numPr>
          <w:ilvl w:val="0"/>
          <w:numId w:val="1"/>
        </w:numPr>
        <w:kinsoku/>
        <w:wordWrap/>
        <w:overflowPunct/>
        <w:topLinePunct w:val="false"/>
        <w:autoSpaceDE/>
        <w:autoSpaceDN/>
        <w:bidi w:val="false"/>
        <w:adjustRightInd/>
        <w:snapToGrid/>
        <w:spacing w:lineRule="auto" w:line="360"/>
        <w:ind w:left="0" w:leftChars="0" w:firstLine="0" w:firstLineChars="0"/>
        <w:jc w:val="both"/>
        <w:textAlignment w:val="auto"/>
        <w:rPr>
          <w:rFonts w:ascii="Times New Roman" w:cs="Times New Roman" w:eastAsia="宋体" w:hAnsi="Times New Roman" w:hint="default"/>
          <w:b/>
          <w:bCs/>
          <w:i w:val="false"/>
          <w:caps w:val="false"/>
          <w:color w:val="000000"/>
          <w:spacing w:val="0"/>
          <w:kern w:val="0"/>
          <w:sz w:val="24"/>
          <w:szCs w:val="24"/>
          <w:lang w:val="en-US" w:eastAsia="zh-CN"/>
        </w:rPr>
      </w:pPr>
      <w:r>
        <w:rPr>
          <w:rFonts w:ascii="Times New Roman" w:cs="Times New Roman" w:eastAsia="宋体" w:hAnsi="Times New Roman" w:hint="eastAsia"/>
          <w:b/>
          <w:bCs/>
          <w:i w:val="false"/>
          <w:caps w:val="false"/>
          <w:color w:val="000000"/>
          <w:spacing w:val="0"/>
          <w:kern w:val="0"/>
          <w:sz w:val="24"/>
          <w:szCs w:val="24"/>
          <w:lang w:val="en-US" w:eastAsia="zh-CN"/>
        </w:rPr>
        <w:t>Translation in Sui and Tang Dynasty</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auto" w:line="360"/>
        <w:ind w:left="420" w:leftChars="200" w:firstLine="480" w:firstLineChars="200"/>
        <w:jc w:val="both"/>
        <w:textAlignment w:val="auto"/>
        <w:rPr>
          <w:rFonts w:ascii="Times New Roman" w:cs="Times New Roman" w:eastAsia="宋体" w:hAnsi="Times New Roman" w:hint="default"/>
          <w:b w:val="false"/>
          <w:i w:val="false"/>
          <w:caps w:val="false"/>
          <w:color w:val="000000"/>
          <w:spacing w:val="0"/>
          <w:kern w:val="0"/>
          <w:sz w:val="24"/>
          <w:szCs w:val="24"/>
          <w:lang w:val="en-US" w:eastAsia="zh-CN"/>
        </w:rPr>
      </w:pPr>
      <w:r>
        <w:rPr>
          <w:rFonts w:ascii="Times New Roman" w:cs="Times New Roman" w:eastAsia="宋体" w:hAnsi="Times New Roman" w:hint="default"/>
          <w:b w:val="false"/>
          <w:i w:val="false"/>
          <w:caps w:val="false"/>
          <w:color w:val="000000"/>
          <w:spacing w:val="0"/>
          <w:kern w:val="0"/>
          <w:sz w:val="24"/>
          <w:szCs w:val="24"/>
          <w:lang w:val="en-US" w:eastAsia="zh-CN"/>
        </w:rPr>
        <w:t>Th</w:t>
      </w:r>
      <w:r>
        <w:rPr>
          <w:rFonts w:ascii="Times New Roman" w:cs="Times New Roman" w:eastAsia="宋体" w:hAnsi="Times New Roman" w:hint="eastAsia"/>
          <w:b w:val="false"/>
          <w:i w:val="false"/>
          <w:caps w:val="false"/>
          <w:color w:val="000000"/>
          <w:spacing w:val="0"/>
          <w:kern w:val="0"/>
          <w:sz w:val="24"/>
          <w:szCs w:val="24"/>
          <w:lang w:val="en-US" w:eastAsia="zh-CN"/>
        </w:rPr>
        <w:t>is period is known as the</w:t>
      </w:r>
      <w:r>
        <w:rPr>
          <w:rFonts w:ascii="Times New Roman" w:cs="Times New Roman" w:eastAsia="宋体" w:hAnsi="Times New Roman" w:hint="default"/>
          <w:b w:val="false"/>
          <w:i w:val="false"/>
          <w:caps w:val="false"/>
          <w:color w:val="000000"/>
          <w:spacing w:val="0"/>
          <w:kern w:val="0"/>
          <w:sz w:val="24"/>
          <w:szCs w:val="24"/>
          <w:lang w:val="en-US" w:eastAsia="zh-CN"/>
        </w:rPr>
        <w:t xml:space="preserve"> </w:t>
      </w:r>
      <w:r>
        <w:rPr>
          <w:rFonts w:ascii="Times New Roman" w:cs="Times New Roman" w:eastAsia="宋体" w:hAnsi="Times New Roman" w:hint="eastAsia"/>
          <w:b w:val="false"/>
          <w:i w:val="false"/>
          <w:caps w:val="false"/>
          <w:color w:val="000000"/>
          <w:spacing w:val="0"/>
          <w:kern w:val="0"/>
          <w:sz w:val="24"/>
          <w:szCs w:val="24"/>
          <w:lang w:val="en-US" w:eastAsia="zh-CN"/>
        </w:rPr>
        <w:t>heyday</w:t>
      </w:r>
      <w:r>
        <w:rPr>
          <w:rFonts w:ascii="Times New Roman" w:cs="Times New Roman" w:eastAsia="宋体" w:hAnsi="Times New Roman" w:hint="default"/>
          <w:b w:val="false"/>
          <w:i w:val="false"/>
          <w:caps w:val="false"/>
          <w:color w:val="000000"/>
          <w:spacing w:val="0"/>
          <w:kern w:val="0"/>
          <w:sz w:val="24"/>
          <w:szCs w:val="24"/>
          <w:lang w:val="en-US" w:eastAsia="zh-CN"/>
        </w:rPr>
        <w:t xml:space="preserve"> of </w:t>
      </w:r>
      <w:r>
        <w:rPr>
          <w:rFonts w:ascii="Times New Roman" w:cs="Times New Roman" w:eastAsia="宋体" w:hAnsi="Times New Roman" w:hint="eastAsia"/>
          <w:b w:val="false"/>
          <w:i w:val="false"/>
          <w:caps w:val="false"/>
          <w:color w:val="000000"/>
          <w:spacing w:val="0"/>
          <w:kern w:val="0"/>
          <w:sz w:val="24"/>
          <w:szCs w:val="24"/>
          <w:lang w:val="en-US" w:eastAsia="zh-CN"/>
        </w:rPr>
        <w:t>t</w:t>
      </w:r>
      <w:r>
        <w:rPr>
          <w:rFonts w:ascii="Times New Roman" w:cs="Times New Roman" w:eastAsia="宋体" w:hAnsi="Times New Roman" w:hint="default"/>
          <w:b w:val="false"/>
          <w:i w:val="false"/>
          <w:caps w:val="false"/>
          <w:color w:val="000000"/>
          <w:spacing w:val="0"/>
          <w:kern w:val="0"/>
          <w:sz w:val="24"/>
          <w:szCs w:val="24"/>
          <w:lang w:val="en-US" w:eastAsia="zh-CN"/>
        </w:rPr>
        <w:t>ranslation in China</w:t>
      </w:r>
      <w:r>
        <w:rPr>
          <w:rFonts w:ascii="Times New Roman" w:cs="Times New Roman" w:eastAsia="宋体" w:hAnsi="Times New Roman" w:hint="eastAsia"/>
          <w:b w:val="false"/>
          <w:i w:val="false"/>
          <w:caps w:val="false"/>
          <w:color w:val="000000"/>
          <w:spacing w:val="0"/>
          <w:kern w:val="0"/>
          <w:sz w:val="24"/>
          <w:szCs w:val="24"/>
          <w:lang w:val="en-US" w:eastAsia="zh-CN"/>
        </w:rPr>
        <w:t xml:space="preserve">. It is </w:t>
      </w:r>
      <w:r>
        <w:rPr>
          <w:rFonts w:ascii="Times New Roman" w:cs="Times New Roman" w:eastAsia="宋体" w:hAnsi="Times New Roman" w:hint="default"/>
          <w:b w:val="false"/>
          <w:i w:val="false"/>
          <w:caps w:val="false"/>
          <w:color w:val="000000"/>
          <w:spacing w:val="0"/>
          <w:kern w:val="0"/>
          <w:sz w:val="24"/>
          <w:szCs w:val="24"/>
          <w:lang w:val="en-US" w:eastAsia="zh-CN"/>
        </w:rPr>
        <w:t>a period of grandeur, expansion and a flourishing of the arts. This period was the first peak of translation in China, although the translations were still mainly of the Buddhist scriptures.</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auto" w:line="360"/>
        <w:ind w:left="420" w:leftChars="200" w:firstLine="482" w:firstLineChars="200"/>
        <w:jc w:val="both"/>
        <w:textAlignment w:val="auto"/>
        <w:rPr>
          <w:rFonts w:ascii="Times New Roman" w:cs="Times New Roman" w:eastAsia="宋体" w:hAnsi="Times New Roman" w:hint="eastAsia"/>
          <w:b/>
          <w:bCs/>
          <w:i w:val="false"/>
          <w:caps w:val="false"/>
          <w:color w:val="000000"/>
          <w:spacing w:val="0"/>
          <w:kern w:val="0"/>
          <w:sz w:val="24"/>
          <w:szCs w:val="24"/>
          <w:lang w:val="en-US" w:eastAsia="zh-CN"/>
        </w:rPr>
      </w:pPr>
      <w:r>
        <w:rPr>
          <w:rFonts w:ascii="Times New Roman" w:cs="Times New Roman" w:eastAsia="宋体" w:hAnsi="Times New Roman" w:hint="eastAsia"/>
          <w:b/>
          <w:bCs/>
          <w:i w:val="false"/>
          <w:caps w:val="false"/>
          <w:color w:val="000000"/>
          <w:spacing w:val="0"/>
          <w:kern w:val="0"/>
          <w:sz w:val="24"/>
          <w:szCs w:val="24"/>
          <w:lang w:val="en-US" w:eastAsia="zh-CN"/>
        </w:rPr>
        <w:t xml:space="preserve">Xuan zang: </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auto" w:line="360"/>
        <w:ind w:left="420" w:leftChars="200" w:firstLine="480" w:firstLineChars="200"/>
        <w:jc w:val="both"/>
        <w:textAlignment w:val="auto"/>
        <w:rPr>
          <w:rFonts w:ascii="Times New Roman" w:cs="Times New Roman" w:eastAsia="宋体" w:hAnsi="Times New Roman" w:hint="eastAsia"/>
          <w:b w:val="false"/>
          <w:i w:val="false"/>
          <w:caps w:val="false"/>
          <w:color w:val="000000"/>
          <w:spacing w:val="0"/>
          <w:kern w:val="0"/>
          <w:sz w:val="24"/>
          <w:szCs w:val="24"/>
          <w:lang w:val="en-US" w:eastAsia="zh-CN"/>
        </w:rPr>
      </w:pPr>
      <w:r>
        <w:rPr>
          <w:rFonts w:ascii="Times New Roman" w:cs="Times New Roman" w:eastAsia="宋体" w:hAnsi="Times New Roman" w:hint="eastAsia"/>
          <w:b w:val="false"/>
          <w:i w:val="false"/>
          <w:caps w:val="false"/>
          <w:color w:val="000000"/>
          <w:spacing w:val="0"/>
          <w:kern w:val="0"/>
          <w:sz w:val="24"/>
          <w:szCs w:val="24"/>
          <w:lang w:val="en-US" w:eastAsia="zh-CN"/>
        </w:rPr>
        <w:t>1. A translator of</w:t>
      </w:r>
      <w:r>
        <w:rPr>
          <w:rFonts w:ascii="Times New Roman" w:cs="Times New Roman" w:eastAsia="宋体" w:hAnsi="Times New Roman" w:hint="default"/>
          <w:b w:val="false"/>
          <w:i w:val="false"/>
          <w:caps w:val="false"/>
          <w:color w:val="000000"/>
          <w:spacing w:val="0"/>
          <w:kern w:val="0"/>
          <w:sz w:val="24"/>
          <w:szCs w:val="24"/>
          <w:lang w:val="en-US" w:eastAsia="zh-CN"/>
        </w:rPr>
        <w:t xml:space="preserve"> 1335 volumes of Buddhist manuscript</w:t>
      </w:r>
      <w:r>
        <w:rPr>
          <w:rFonts w:ascii="Times New Roman" w:cs="Times New Roman" w:eastAsia="宋体" w:hAnsi="Times New Roman" w:hint="eastAsia"/>
          <w:b w:val="false"/>
          <w:i w:val="false"/>
          <w:caps w:val="false"/>
          <w:color w:val="000000"/>
          <w:spacing w:val="0"/>
          <w:kern w:val="0"/>
          <w:sz w:val="24"/>
          <w:szCs w:val="24"/>
          <w:lang w:val="en-US" w:eastAsia="zh-CN"/>
        </w:rPr>
        <w:t xml:space="preserve">s, which </w:t>
      </w:r>
      <w:r>
        <w:rPr>
          <w:rFonts w:ascii="Times New Roman" w:cs="Times New Roman" w:eastAsia="宋体" w:hAnsi="Times New Roman" w:hint="default"/>
          <w:b w:val="false"/>
          <w:i w:val="false"/>
          <w:caps w:val="false"/>
          <w:color w:val="000000"/>
          <w:spacing w:val="0"/>
          <w:kern w:val="0"/>
          <w:sz w:val="24"/>
          <w:szCs w:val="24"/>
          <w:lang w:val="en-US" w:eastAsia="zh-CN"/>
        </w:rPr>
        <w:t>helped to make Buddhism popular throughout China</w:t>
      </w:r>
      <w:r>
        <w:rPr>
          <w:rFonts w:ascii="Times New Roman" w:cs="Times New Roman" w:eastAsia="宋体" w:hAnsi="Times New Roman" w:hint="eastAsia"/>
          <w:b w:val="false"/>
          <w:i w:val="false"/>
          <w:caps w:val="false"/>
          <w:color w:val="000000"/>
          <w:spacing w:val="0"/>
          <w:kern w:val="0"/>
          <w:sz w:val="24"/>
          <w:szCs w:val="24"/>
          <w:lang w:val="en-US" w:eastAsia="zh-CN"/>
        </w:rPr>
        <w:t>;</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auto" w:line="360"/>
        <w:ind w:left="420" w:leftChars="200" w:firstLine="480" w:firstLineChars="200"/>
        <w:jc w:val="both"/>
        <w:textAlignment w:val="auto"/>
        <w:rPr>
          <w:rFonts w:ascii="Times New Roman" w:cs="Times New Roman" w:eastAsia="宋体" w:hAnsi="Times New Roman" w:hint="eastAsia"/>
          <w:b w:val="false"/>
          <w:i w:val="false"/>
          <w:caps w:val="false"/>
          <w:color w:val="000000"/>
          <w:spacing w:val="0"/>
          <w:kern w:val="0"/>
          <w:sz w:val="24"/>
          <w:szCs w:val="24"/>
          <w:lang w:val="en-US" w:eastAsia="zh-CN"/>
        </w:rPr>
      </w:pPr>
      <w:r>
        <w:rPr>
          <w:rFonts w:ascii="Times New Roman" w:cs="Times New Roman" w:eastAsia="宋体" w:hAnsi="Times New Roman" w:hint="eastAsia"/>
          <w:b w:val="false"/>
          <w:i w:val="false"/>
          <w:caps w:val="false"/>
          <w:color w:val="000000"/>
          <w:spacing w:val="0"/>
          <w:kern w:val="0"/>
          <w:sz w:val="24"/>
          <w:szCs w:val="24"/>
          <w:lang w:val="en-US" w:eastAsia="zh-CN"/>
        </w:rPr>
        <w:t>2. T</w:t>
      </w:r>
      <w:r>
        <w:rPr>
          <w:rFonts w:ascii="Times New Roman" w:cs="Times New Roman" w:eastAsia="宋体" w:hAnsi="Times New Roman" w:hint="default"/>
          <w:b w:val="false"/>
          <w:i w:val="false"/>
          <w:caps w:val="false"/>
          <w:color w:val="000000"/>
          <w:spacing w:val="0"/>
          <w:kern w:val="0"/>
          <w:sz w:val="24"/>
          <w:szCs w:val="24"/>
          <w:lang w:val="en-US" w:eastAsia="zh-CN"/>
        </w:rPr>
        <w:t>he first Chinese translator who translated out of Chinese</w:t>
      </w:r>
      <w:r>
        <w:rPr>
          <w:rFonts w:ascii="Times New Roman" w:cs="Times New Roman" w:eastAsia="宋体" w:hAnsi="Times New Roman" w:hint="eastAsia"/>
          <w:b w:val="false"/>
          <w:i w:val="false"/>
          <w:caps w:val="false"/>
          <w:color w:val="000000"/>
          <w:spacing w:val="0"/>
          <w:kern w:val="0"/>
          <w:sz w:val="24"/>
          <w:szCs w:val="24"/>
          <w:lang w:val="en-US" w:eastAsia="zh-CN"/>
        </w:rPr>
        <w:t>;</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auto" w:line="360"/>
        <w:ind w:left="420" w:leftChars="200" w:firstLine="480" w:firstLineChars="200"/>
        <w:jc w:val="both"/>
        <w:textAlignment w:val="auto"/>
        <w:rPr>
          <w:rFonts w:ascii="Times New Roman" w:cs="Times New Roman" w:eastAsia="宋体" w:hAnsi="Times New Roman" w:hint="default"/>
          <w:b w:val="false"/>
          <w:i w:val="false"/>
          <w:caps w:val="false"/>
          <w:color w:val="000000"/>
          <w:spacing w:val="0"/>
          <w:kern w:val="0"/>
          <w:sz w:val="24"/>
          <w:szCs w:val="24"/>
          <w:lang w:val="en-US" w:eastAsia="zh-CN"/>
        </w:rPr>
      </w:pPr>
      <w:r>
        <w:rPr>
          <w:rFonts w:ascii="Times New Roman" w:cs="Times New Roman" w:eastAsia="宋体" w:hAnsi="Times New Roman" w:hint="eastAsia"/>
          <w:b w:val="false"/>
          <w:i w:val="false"/>
          <w:caps w:val="false"/>
          <w:color w:val="000000"/>
          <w:spacing w:val="0"/>
          <w:kern w:val="0"/>
          <w:sz w:val="24"/>
          <w:szCs w:val="24"/>
          <w:lang w:val="en-US" w:eastAsia="zh-CN"/>
        </w:rPr>
        <w:t>3. A</w:t>
      </w:r>
      <w:r>
        <w:rPr>
          <w:rFonts w:ascii="Times New Roman" w:cs="Times New Roman" w:eastAsia="宋体" w:hAnsi="Times New Roman" w:hint="default"/>
          <w:b w:val="false"/>
          <w:i w:val="false"/>
          <w:caps w:val="false"/>
          <w:color w:val="000000"/>
          <w:spacing w:val="0"/>
          <w:kern w:val="0"/>
          <w:sz w:val="24"/>
          <w:szCs w:val="24"/>
          <w:lang w:val="en-US" w:eastAsia="zh-CN"/>
        </w:rPr>
        <w:t xml:space="preserve"> great translation theorist whose contribution to translation studies still remains significant today</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auto" w:line="360"/>
        <w:ind w:left="420" w:leftChars="200" w:firstLine="480" w:firstLineChars="200"/>
        <w:jc w:val="both"/>
        <w:textAlignment w:val="auto"/>
        <w:rPr>
          <w:rFonts w:ascii="Times New Roman" w:cs="Times New Roman" w:eastAsia="宋体" w:hAnsi="Times New Roman" w:hint="eastAsia"/>
          <w:b w:val="false"/>
          <w:i w:val="false"/>
          <w:caps w:val="false"/>
          <w:color w:val="000000"/>
          <w:spacing w:val="0"/>
          <w:kern w:val="0"/>
          <w:sz w:val="24"/>
          <w:szCs w:val="24"/>
          <w:lang w:val="en-US" w:eastAsia="zh-CN"/>
        </w:rPr>
      </w:pPr>
      <w:r>
        <w:rPr>
          <w:rFonts w:ascii="Times New Roman" w:cs="Times New Roman" w:eastAsia="宋体" w:hAnsi="Times New Roman" w:hint="eastAsia"/>
          <w:b w:val="false"/>
          <w:i w:val="false"/>
          <w:caps w:val="false"/>
          <w:color w:val="000000"/>
          <w:spacing w:val="0"/>
          <w:kern w:val="0"/>
          <w:sz w:val="24"/>
          <w:szCs w:val="24"/>
          <w:lang w:val="en-US" w:eastAsia="zh-CN"/>
        </w:rPr>
        <w:t>4. S</w:t>
      </w:r>
      <w:r>
        <w:rPr>
          <w:rFonts w:ascii="Times New Roman" w:cs="Times New Roman" w:eastAsia="宋体" w:hAnsi="Times New Roman" w:hint="default"/>
          <w:b w:val="false"/>
          <w:i w:val="false"/>
          <w:caps w:val="false"/>
          <w:color w:val="000000"/>
          <w:spacing w:val="0"/>
          <w:kern w:val="0"/>
          <w:sz w:val="24"/>
          <w:szCs w:val="24"/>
          <w:lang w:val="en-US" w:eastAsia="zh-CN"/>
        </w:rPr>
        <w:t>et down the famous translation criteria that translation"must be both truthful and intelligible to the populace."</w:t>
      </w:r>
      <w:r>
        <w:rPr>
          <w:rFonts w:ascii="Times New Roman" w:cs="Times New Roman" w:eastAsia="宋体" w:hAnsi="Times New Roman" w:hint="eastAsia"/>
          <w:b w:val="false"/>
          <w:i w:val="false"/>
          <w:caps w:val="false"/>
          <w:color w:val="000000"/>
          <w:spacing w:val="0"/>
          <w:kern w:val="0"/>
          <w:sz w:val="24"/>
          <w:szCs w:val="24"/>
          <w:lang w:val="en-US" w:eastAsia="zh-CN"/>
        </w:rPr>
        <w:t xml:space="preserve"> </w:t>
      </w:r>
    </w:p>
    <w:p>
      <w:pPr>
        <w:pStyle w:val="style0"/>
        <w:keepNext w:val="false"/>
        <w:keepLines w:val="false"/>
        <w:pageBreakBefore w:val="false"/>
        <w:widowControl w:val="false"/>
        <w:numPr>
          <w:ilvl w:val="0"/>
          <w:numId w:val="1"/>
        </w:numPr>
        <w:kinsoku/>
        <w:wordWrap/>
        <w:overflowPunct/>
        <w:topLinePunct w:val="false"/>
        <w:autoSpaceDE/>
        <w:autoSpaceDN/>
        <w:bidi w:val="false"/>
        <w:adjustRightInd/>
        <w:snapToGrid/>
        <w:spacing w:lineRule="auto" w:line="360"/>
        <w:ind w:left="0" w:leftChars="0" w:firstLine="0" w:firstLineChars="0"/>
        <w:jc w:val="both"/>
        <w:textAlignment w:val="auto"/>
        <w:rPr>
          <w:rFonts w:ascii="Times New Roman" w:cs="Times New Roman" w:eastAsia="宋体" w:hAnsi="Times New Roman" w:hint="default"/>
          <w:b/>
          <w:bCs/>
          <w:i w:val="false"/>
          <w:caps w:val="false"/>
          <w:color w:val="000000"/>
          <w:spacing w:val="0"/>
          <w:kern w:val="0"/>
          <w:sz w:val="24"/>
          <w:szCs w:val="24"/>
          <w:lang w:val="en-US" w:eastAsia="zh-CN"/>
        </w:rPr>
      </w:pPr>
      <w:r>
        <w:rPr>
          <w:rFonts w:ascii="Times New Roman" w:cs="Times New Roman" w:eastAsia="宋体" w:hAnsi="Times New Roman" w:hint="eastAsia"/>
          <w:b/>
          <w:bCs/>
          <w:i w:val="false"/>
          <w:caps w:val="false"/>
          <w:color w:val="000000"/>
          <w:spacing w:val="0"/>
          <w:kern w:val="0"/>
          <w:sz w:val="24"/>
          <w:szCs w:val="24"/>
          <w:lang w:val="en-US" w:eastAsia="zh-CN"/>
        </w:rPr>
        <w:t>Translation in Yuan Dynasty</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auto" w:line="360"/>
        <w:ind w:left="420" w:leftChars="200" w:firstLine="480" w:firstLineChars="200"/>
        <w:jc w:val="both"/>
        <w:textAlignment w:val="auto"/>
        <w:rPr>
          <w:rFonts w:ascii="Times New Roman" w:cs="Times New Roman" w:eastAsia="宋体" w:hAnsi="Times New Roman" w:hint="default"/>
          <w:b w:val="false"/>
          <w:i w:val="false"/>
          <w:caps w:val="false"/>
          <w:color w:val="000000"/>
          <w:spacing w:val="0"/>
          <w:kern w:val="0"/>
          <w:sz w:val="24"/>
          <w:szCs w:val="24"/>
          <w:lang w:val="en-US" w:eastAsia="zh-CN"/>
        </w:rPr>
      </w:pPr>
      <w:r>
        <w:rPr>
          <w:rFonts w:ascii="Times New Roman" w:cs="Times New Roman" w:eastAsia="宋体" w:hAnsi="Times New Roman" w:hint="eastAsia"/>
          <w:b w:val="false"/>
          <w:i w:val="false"/>
          <w:caps w:val="false"/>
          <w:color w:val="000000"/>
          <w:spacing w:val="0"/>
          <w:kern w:val="0"/>
          <w:sz w:val="24"/>
          <w:szCs w:val="24"/>
          <w:lang w:val="en-US" w:eastAsia="zh-CN"/>
        </w:rPr>
        <w:t>During the Yuan Dynasty,</w:t>
      </w:r>
      <w:r>
        <w:rPr>
          <w:rFonts w:ascii="Times New Roman" w:cs="Times New Roman" w:eastAsia="宋体" w:hAnsi="Times New Roman" w:hint="default"/>
          <w:b w:val="false"/>
          <w:i w:val="false"/>
          <w:caps w:val="false"/>
          <w:color w:val="000000"/>
          <w:spacing w:val="0"/>
          <w:kern w:val="0"/>
          <w:sz w:val="24"/>
          <w:szCs w:val="24"/>
          <w:lang w:val="en-US" w:eastAsia="zh-CN"/>
        </w:rPr>
        <w:t xml:space="preserve"> Arabs began to settle in China, </w:t>
      </w:r>
      <w:r>
        <w:rPr>
          <w:rFonts w:ascii="Times New Roman" w:cs="Times New Roman" w:eastAsia="宋体" w:hAnsi="Times New Roman" w:hint="eastAsia"/>
          <w:b w:val="false"/>
          <w:i w:val="false"/>
          <w:caps w:val="false"/>
          <w:color w:val="000000"/>
          <w:spacing w:val="0"/>
          <w:kern w:val="0"/>
          <w:sz w:val="24"/>
          <w:szCs w:val="24"/>
          <w:lang w:val="en-US" w:eastAsia="zh-CN"/>
        </w:rPr>
        <w:t>some of them</w:t>
      </w:r>
      <w:r>
        <w:rPr>
          <w:rFonts w:ascii="Times New Roman" w:cs="Times New Roman" w:eastAsia="宋体" w:hAnsi="Times New Roman" w:hint="default"/>
          <w:b w:val="false"/>
          <w:i w:val="false"/>
          <w:caps w:val="false"/>
          <w:color w:val="000000"/>
          <w:spacing w:val="0"/>
          <w:kern w:val="0"/>
          <w:sz w:val="24"/>
          <w:szCs w:val="24"/>
          <w:lang w:val="en-US" w:eastAsia="zh-CN"/>
        </w:rPr>
        <w:t xml:space="preserve"> becoming mandarins or merchants.Having learned Chinese, some of those erudite high officials translated scientific works from Arabic or European languages.</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auto" w:line="360"/>
        <w:ind w:left="420" w:leftChars="200" w:firstLine="480" w:firstLineChars="200"/>
        <w:jc w:val="both"/>
        <w:textAlignment w:val="auto"/>
        <w:rPr>
          <w:rFonts w:ascii="Times New Roman" w:cs="Times New Roman" w:eastAsia="宋体" w:hAnsi="Times New Roman" w:hint="eastAsia"/>
          <w:b w:val="false"/>
          <w:i w:val="false"/>
          <w:caps w:val="false"/>
          <w:color w:val="000000"/>
          <w:spacing w:val="0"/>
          <w:kern w:val="0"/>
          <w:sz w:val="24"/>
          <w:szCs w:val="24"/>
          <w:lang w:val="en-US" w:eastAsia="zh-CN"/>
        </w:rPr>
      </w:pPr>
      <w:r>
        <w:rPr>
          <w:rFonts w:ascii="Times New Roman" w:cs="Times New Roman" w:eastAsia="宋体" w:hAnsi="Times New Roman" w:hint="default"/>
          <w:b w:val="false"/>
          <w:i w:val="false"/>
          <w:caps w:val="false"/>
          <w:color w:val="000000"/>
          <w:spacing w:val="0"/>
          <w:kern w:val="0"/>
          <w:sz w:val="24"/>
          <w:szCs w:val="24"/>
          <w:lang w:val="en-US" w:eastAsia="zh-CN"/>
        </w:rPr>
        <w:t>Ming Dynasty Emperor Zhu Yuanzhang ordered two Arab officials, Mahama and mashiyihei, to translate two Arabic astronomy books with the help of two Chinese officials, Li Chong and Wu Bozhong. It seems that these translations are just to satisfy the curiosity of a few scholars. They are of little scientific value</w:t>
      </w:r>
      <w:r>
        <w:rPr>
          <w:rFonts w:ascii="Times New Roman" w:cs="Times New Roman" w:eastAsia="宋体" w:hAnsi="Times New Roman" w:hint="eastAsia"/>
          <w:b w:val="false"/>
          <w:i w:val="false"/>
          <w:caps w:val="false"/>
          <w:color w:val="000000"/>
          <w:spacing w:val="0"/>
          <w:kern w:val="0"/>
          <w:sz w:val="24"/>
          <w:szCs w:val="24"/>
          <w:lang w:val="en-US" w:eastAsia="zh-CN"/>
        </w:rPr>
        <w:t>.</w:t>
      </w:r>
    </w:p>
    <w:p>
      <w:pPr>
        <w:pStyle w:val="style0"/>
        <w:keepNext w:val="false"/>
        <w:keepLines w:val="false"/>
        <w:pageBreakBefore w:val="false"/>
        <w:widowControl w:val="false"/>
        <w:numPr>
          <w:ilvl w:val="0"/>
          <w:numId w:val="1"/>
        </w:numPr>
        <w:kinsoku/>
        <w:wordWrap/>
        <w:overflowPunct/>
        <w:topLinePunct w:val="false"/>
        <w:autoSpaceDE/>
        <w:autoSpaceDN/>
        <w:bidi w:val="false"/>
        <w:adjustRightInd/>
        <w:snapToGrid/>
        <w:spacing w:lineRule="auto" w:line="360"/>
        <w:ind w:left="0" w:leftChars="0" w:firstLine="0" w:firstLineChars="0"/>
        <w:jc w:val="both"/>
        <w:textAlignment w:val="auto"/>
        <w:rPr>
          <w:rFonts w:ascii="Times New Roman" w:cs="Times New Roman" w:eastAsia="宋体" w:hAnsi="Times New Roman" w:hint="default"/>
          <w:b/>
          <w:bCs/>
          <w:i w:val="false"/>
          <w:caps w:val="false"/>
          <w:color w:val="000000"/>
          <w:spacing w:val="0"/>
          <w:kern w:val="0"/>
          <w:sz w:val="24"/>
          <w:szCs w:val="24"/>
          <w:lang w:val="en-US" w:eastAsia="zh-CN"/>
        </w:rPr>
      </w:pPr>
      <w:r>
        <w:rPr>
          <w:rFonts w:ascii="Times New Roman" w:cs="Times New Roman" w:eastAsia="宋体" w:hAnsi="Times New Roman" w:hint="eastAsia"/>
          <w:b/>
          <w:bCs/>
          <w:i w:val="false"/>
          <w:caps w:val="false"/>
          <w:color w:val="000000"/>
          <w:spacing w:val="0"/>
          <w:kern w:val="0"/>
          <w:sz w:val="24"/>
          <w:szCs w:val="24"/>
          <w:lang w:val="en-US" w:eastAsia="zh-CN"/>
        </w:rPr>
        <w:t>Translation in Ming Dynasty</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auto" w:line="360"/>
        <w:ind w:left="420" w:leftChars="200" w:firstLine="480" w:firstLineChars="200"/>
        <w:jc w:val="both"/>
        <w:textAlignment w:val="auto"/>
        <w:rPr>
          <w:rFonts w:ascii="Times New Roman" w:cs="Times New Roman" w:eastAsia="宋体" w:hAnsi="Times New Roman" w:hint="eastAsia"/>
          <w:b w:val="false"/>
          <w:i w:val="false"/>
          <w:caps w:val="false"/>
          <w:color w:val="000000"/>
          <w:spacing w:val="0"/>
          <w:kern w:val="0"/>
          <w:sz w:val="24"/>
          <w:szCs w:val="24"/>
          <w:lang w:val="en-US" w:eastAsia="zh-CN"/>
        </w:rPr>
      </w:pPr>
      <w:r>
        <w:rPr>
          <w:rFonts w:ascii="Times New Roman" w:cs="Times New Roman" w:eastAsia="宋体" w:hAnsi="Times New Roman" w:hint="default"/>
          <w:b w:val="false"/>
          <w:i w:val="false"/>
          <w:caps w:val="false"/>
          <w:color w:val="000000"/>
          <w:spacing w:val="0"/>
          <w:kern w:val="0"/>
          <w:sz w:val="24"/>
          <w:szCs w:val="24"/>
          <w:lang w:val="en-US" w:eastAsia="zh-CN"/>
        </w:rPr>
        <w:t>With the arrival of Western Christian missionaries</w:t>
      </w:r>
      <w:r>
        <w:rPr>
          <w:rFonts w:ascii="Times New Roman" w:cs="Times New Roman" w:eastAsia="宋体" w:hAnsi="Times New Roman" w:hint="eastAsia"/>
          <w:b w:val="false"/>
          <w:i w:val="false"/>
          <w:caps w:val="false"/>
          <w:color w:val="000000"/>
          <w:spacing w:val="0"/>
          <w:kern w:val="0"/>
          <w:sz w:val="24"/>
          <w:szCs w:val="24"/>
          <w:lang w:val="en-US" w:eastAsia="zh-CN"/>
        </w:rPr>
        <w:t>, the</w:t>
      </w:r>
      <w:r>
        <w:rPr>
          <w:rFonts w:ascii="Times New Roman" w:cs="Times New Roman" w:eastAsia="宋体" w:hAnsi="Times New Roman" w:hint="default"/>
          <w:b w:val="false"/>
          <w:i w:val="false"/>
          <w:caps w:val="false"/>
          <w:color w:val="000000"/>
          <w:spacing w:val="0"/>
          <w:kern w:val="0"/>
          <w:sz w:val="24"/>
          <w:szCs w:val="24"/>
          <w:lang w:val="en-US" w:eastAsia="zh-CN"/>
        </w:rPr>
        <w:t xml:space="preserve"> con</w:t>
      </w:r>
      <w:r>
        <w:rPr>
          <w:rFonts w:ascii="Times New Roman" w:cs="Times New Roman" w:eastAsia="宋体" w:hAnsi="Times New Roman" w:hint="eastAsia"/>
          <w:b w:val="false"/>
          <w:i w:val="false"/>
          <w:caps w:val="false"/>
          <w:color w:val="000000"/>
          <w:spacing w:val="0"/>
          <w:kern w:val="0"/>
          <w:sz w:val="24"/>
          <w:szCs w:val="24"/>
          <w:lang w:val="en-US" w:eastAsia="zh-CN"/>
        </w:rPr>
        <w:t>nection between China and</w:t>
      </w:r>
      <w:r>
        <w:rPr>
          <w:rFonts w:ascii="Times New Roman" w:cs="Times New Roman" w:eastAsia="宋体" w:hAnsi="Times New Roman" w:hint="default"/>
          <w:b w:val="false"/>
          <w:i w:val="false"/>
          <w:caps w:val="false"/>
          <w:color w:val="000000"/>
          <w:spacing w:val="0"/>
          <w:kern w:val="0"/>
          <w:sz w:val="24"/>
          <w:szCs w:val="24"/>
          <w:lang w:val="en-US" w:eastAsia="zh-CN"/>
        </w:rPr>
        <w:t xml:space="preserve"> Europe, and </w:t>
      </w:r>
      <w:r>
        <w:rPr>
          <w:rFonts w:ascii="Times New Roman" w:cs="Times New Roman" w:eastAsia="宋体" w:hAnsi="Times New Roman" w:hint="eastAsia"/>
          <w:b w:val="false"/>
          <w:i w:val="false"/>
          <w:caps w:val="false"/>
          <w:color w:val="000000"/>
          <w:spacing w:val="0"/>
          <w:kern w:val="0"/>
          <w:sz w:val="24"/>
          <w:szCs w:val="24"/>
          <w:lang w:val="en-US" w:eastAsia="zh-CN"/>
        </w:rPr>
        <w:t xml:space="preserve">the superiority of </w:t>
      </w:r>
      <w:r>
        <w:rPr>
          <w:rFonts w:ascii="Times New Roman" w:cs="Times New Roman" w:eastAsia="宋体" w:hAnsi="Times New Roman" w:hint="default"/>
          <w:b w:val="false"/>
          <w:i w:val="false"/>
          <w:caps w:val="false"/>
          <w:color w:val="000000"/>
          <w:spacing w:val="0"/>
          <w:kern w:val="0"/>
          <w:sz w:val="24"/>
          <w:szCs w:val="24"/>
          <w:lang w:val="en-US" w:eastAsia="zh-CN"/>
        </w:rPr>
        <w:t xml:space="preserve">Europe </w:t>
      </w:r>
      <w:r>
        <w:rPr>
          <w:rFonts w:ascii="Times New Roman" w:cs="Times New Roman" w:eastAsia="宋体" w:hAnsi="Times New Roman" w:hint="eastAsia"/>
          <w:b w:val="false"/>
          <w:i w:val="false"/>
          <w:caps w:val="false"/>
          <w:color w:val="000000"/>
          <w:spacing w:val="0"/>
          <w:kern w:val="0"/>
          <w:sz w:val="24"/>
          <w:szCs w:val="24"/>
          <w:lang w:val="en-US" w:eastAsia="zh-CN"/>
        </w:rPr>
        <w:t xml:space="preserve">over </w:t>
      </w:r>
      <w:r>
        <w:rPr>
          <w:rFonts w:ascii="Times New Roman" w:cs="Times New Roman" w:eastAsia="宋体" w:hAnsi="Times New Roman" w:hint="default"/>
          <w:b w:val="false"/>
          <w:i w:val="false"/>
          <w:caps w:val="false"/>
          <w:color w:val="000000"/>
          <w:spacing w:val="0"/>
          <w:kern w:val="0"/>
          <w:sz w:val="24"/>
          <w:szCs w:val="24"/>
          <w:lang w:val="en-US" w:eastAsia="zh-CN"/>
        </w:rPr>
        <w:t>China in various fields of science and technology</w:t>
      </w:r>
      <w:r>
        <w:rPr>
          <w:rFonts w:ascii="Times New Roman" w:cs="Times New Roman" w:eastAsia="宋体" w:hAnsi="Times New Roman" w:hint="eastAsia"/>
          <w:b w:val="false"/>
          <w:i w:val="false"/>
          <w:caps w:val="false"/>
          <w:color w:val="000000"/>
          <w:spacing w:val="0"/>
          <w:kern w:val="0"/>
          <w:sz w:val="24"/>
          <w:szCs w:val="24"/>
          <w:lang w:val="en-US" w:eastAsia="zh-CN"/>
        </w:rPr>
        <w:t>,</w:t>
      </w:r>
      <w:r>
        <w:rPr>
          <w:rFonts w:ascii="Times New Roman" w:cs="Times New Roman" w:eastAsia="宋体" w:hAnsi="Times New Roman" w:hint="default"/>
          <w:b w:val="false"/>
          <w:i w:val="false"/>
          <w:caps w:val="false"/>
          <w:color w:val="000000"/>
          <w:spacing w:val="0"/>
          <w:kern w:val="0"/>
          <w:sz w:val="24"/>
          <w:szCs w:val="24"/>
          <w:lang w:val="en-US" w:eastAsia="zh-CN"/>
        </w:rPr>
        <w:t xml:space="preserve"> missionaries translated western scientific and technological works and Christian texts</w:t>
      </w:r>
      <w:r>
        <w:rPr>
          <w:rFonts w:ascii="Times New Roman" w:cs="Times New Roman" w:eastAsia="宋体" w:hAnsi="Times New Roman" w:hint="eastAsia"/>
          <w:b w:val="false"/>
          <w:i w:val="false"/>
          <w:caps w:val="false"/>
          <w:color w:val="000000"/>
          <w:spacing w:val="0"/>
          <w:kern w:val="0"/>
          <w:sz w:val="24"/>
          <w:szCs w:val="24"/>
          <w:lang w:val="en-US" w:eastAsia="zh-CN"/>
        </w:rPr>
        <w:t xml:space="preserve"> i</w:t>
      </w:r>
      <w:r>
        <w:rPr>
          <w:rFonts w:ascii="Times New Roman" w:cs="Times New Roman" w:eastAsia="宋体" w:hAnsi="Times New Roman" w:hint="default"/>
          <w:b w:val="false"/>
          <w:i w:val="false"/>
          <w:caps w:val="false"/>
          <w:color w:val="000000"/>
          <w:spacing w:val="0"/>
          <w:kern w:val="0"/>
          <w:sz w:val="24"/>
          <w:szCs w:val="24"/>
          <w:lang w:val="en-US" w:eastAsia="zh-CN"/>
        </w:rPr>
        <w:t>n order to promote the relationship with Chinese officials and intellectuals</w:t>
      </w:r>
      <w:r>
        <w:rPr>
          <w:rFonts w:ascii="Times New Roman" w:cs="Times New Roman" w:eastAsia="宋体" w:hAnsi="Times New Roman" w:hint="eastAsia"/>
          <w:b w:val="false"/>
          <w:i w:val="false"/>
          <w:caps w:val="false"/>
          <w:color w:val="000000"/>
          <w:spacing w:val="0"/>
          <w:kern w:val="0"/>
          <w:sz w:val="24"/>
          <w:szCs w:val="24"/>
          <w:lang w:val="en-US" w:eastAsia="zh-CN"/>
        </w:rPr>
        <w:t>.</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auto" w:line="360"/>
        <w:ind w:left="420" w:leftChars="200" w:firstLine="480" w:firstLineChars="200"/>
        <w:jc w:val="both"/>
        <w:textAlignment w:val="auto"/>
        <w:rPr>
          <w:rFonts w:ascii="Times New Roman" w:cs="Times New Roman" w:eastAsia="宋体" w:hAnsi="Times New Roman" w:hint="default"/>
          <w:b w:val="false"/>
          <w:i w:val="false"/>
          <w:caps w:val="false"/>
          <w:color w:val="000000"/>
          <w:spacing w:val="0"/>
          <w:kern w:val="0"/>
          <w:sz w:val="24"/>
          <w:szCs w:val="24"/>
          <w:lang w:val="en-US" w:eastAsia="zh-CN"/>
        </w:rPr>
      </w:pPr>
      <w:r>
        <w:rPr>
          <w:rFonts w:ascii="Times New Roman" w:cs="Times New Roman" w:eastAsia="宋体" w:hAnsi="Times New Roman" w:hint="default"/>
          <w:b w:val="false"/>
          <w:i w:val="false"/>
          <w:caps w:val="false"/>
          <w:color w:val="000000"/>
          <w:spacing w:val="0"/>
          <w:kern w:val="0"/>
          <w:sz w:val="24"/>
          <w:szCs w:val="24"/>
          <w:lang w:val="en-US" w:eastAsia="zh-CN"/>
        </w:rPr>
        <w:t>Between 1582 and 1773 (Early Qing dynasty), more than seventy missionaries undertook this kind of work. They were of various nationalities: Italian (Fathers: Matteo Ricci; Longobardi; De Urbsis, Aleni and Rho); Portuguese (Francis Furtado); Swiss (Jean Terrenz, Polish (Jean Nicolas Smogolenshi), and French (Ferdinand Verbiest, Nicolas Trigaut).</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auto" w:line="360"/>
        <w:ind w:left="420" w:leftChars="200" w:firstLine="480" w:firstLineChars="200"/>
        <w:jc w:val="both"/>
        <w:textAlignment w:val="auto"/>
        <w:rPr>
          <w:rFonts w:ascii="Times New Roman" w:cs="Times New Roman" w:eastAsia="宋体" w:hAnsi="Times New Roman" w:hint="eastAsia"/>
          <w:b w:val="false"/>
          <w:i w:val="false"/>
          <w:caps w:val="false"/>
          <w:color w:val="000000"/>
          <w:spacing w:val="0"/>
          <w:kern w:val="0"/>
          <w:sz w:val="24"/>
          <w:szCs w:val="24"/>
          <w:lang w:val="en-US" w:eastAsia="zh-CN"/>
        </w:rPr>
      </w:pP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auto" w:line="360"/>
        <w:jc w:val="both"/>
        <w:textAlignment w:val="auto"/>
        <w:rPr>
          <w:rFonts w:ascii="Times New Roman" w:cs="Times New Roman" w:eastAsia="宋体" w:hAnsi="Times New Roman" w:hint="default"/>
          <w:b/>
          <w:bCs/>
          <w:i w:val="false"/>
          <w:caps w:val="false"/>
          <w:color w:val="000000"/>
          <w:spacing w:val="0"/>
          <w:kern w:val="0"/>
          <w:sz w:val="24"/>
          <w:szCs w:val="24"/>
          <w:lang w:val="en-US" w:eastAsia="zh-CN"/>
        </w:rPr>
      </w:pPr>
      <w:r>
        <w:rPr>
          <w:rFonts w:ascii="Times New Roman" w:cs="Times New Roman" w:eastAsia="宋体" w:hAnsi="Times New Roman" w:hint="eastAsia"/>
          <w:b/>
          <w:bCs/>
          <w:i w:val="false"/>
          <w:caps w:val="false"/>
          <w:color w:val="000000"/>
          <w:spacing w:val="0"/>
          <w:kern w:val="0"/>
          <w:sz w:val="24"/>
          <w:szCs w:val="24"/>
          <w:lang w:val="en-US" w:eastAsia="zh-CN"/>
        </w:rPr>
        <w:t>References</w:t>
      </w:r>
    </w:p>
    <w:p>
      <w:pPr>
        <w:pStyle w:val="style0"/>
        <w:rPr>
          <w:rFonts w:ascii="Times New Roman" w:cs="Times New Roman" w:hAnsi="Times New Roman"/>
          <w:b/>
          <w:bCs/>
          <w:sz w:val="24"/>
          <w:szCs w:val="24"/>
        </w:rPr>
      </w:pPr>
      <w:r>
        <w:rPr>
          <w:rFonts w:ascii="宋体" w:cs="Times New Roman" w:eastAsia="宋体" w:hAnsi="宋体" w:hint="eastAsia"/>
          <w:szCs w:val="21"/>
          <w:lang w:val="en-US" w:eastAsia="zh-CN"/>
        </w:rPr>
        <w:t>翟建红，张丹</w:t>
      </w:r>
      <w:r>
        <w:rPr>
          <w:rFonts w:ascii="宋体" w:cs="Times New Roman" w:eastAsia="宋体" w:hAnsi="宋体"/>
          <w:szCs w:val="21"/>
        </w:rPr>
        <w:t xml:space="preserve">. </w:t>
      </w:r>
      <w:r>
        <w:rPr>
          <w:rFonts w:ascii="宋体" w:cs="Times New Roman" w:eastAsia="宋体" w:hAnsi="宋体" w:hint="eastAsia"/>
          <w:szCs w:val="21"/>
          <w:lang w:val="en-US" w:eastAsia="zh-CN"/>
        </w:rPr>
        <w:t>佛教翻译的历史回顾</w:t>
      </w:r>
      <w:r>
        <w:rPr>
          <w:rFonts w:ascii="宋体" w:cs="Times New Roman" w:eastAsia="宋体" w:hAnsi="宋体"/>
          <w:szCs w:val="21"/>
        </w:rPr>
        <w:t>[J].</w:t>
      </w:r>
      <w:r>
        <w:rPr>
          <w:rFonts w:ascii="宋体" w:cs="Times New Roman" w:eastAsia="宋体" w:hAnsi="宋体" w:hint="eastAsia"/>
          <w:szCs w:val="21"/>
          <w:lang w:val="en-US" w:eastAsia="zh-CN"/>
        </w:rPr>
        <w:t>山西财经大学学报</w:t>
      </w:r>
      <w:r>
        <w:rPr>
          <w:rFonts w:ascii="宋体" w:cs="Times New Roman" w:eastAsia="宋体" w:hAnsi="宋体"/>
          <w:szCs w:val="21"/>
        </w:rPr>
        <w:t>,20</w:t>
      </w:r>
      <w:r>
        <w:rPr>
          <w:rFonts w:ascii="宋体" w:cs="Times New Roman" w:eastAsia="宋体" w:hAnsi="宋体" w:hint="eastAsia"/>
          <w:szCs w:val="21"/>
          <w:lang w:val="en-US" w:eastAsia="zh-CN"/>
        </w:rPr>
        <w:t>07</w:t>
      </w:r>
      <w:r>
        <w:rPr>
          <w:rFonts w:ascii="宋体" w:cs="Times New Roman" w:eastAsia="宋体" w:hAnsi="宋体"/>
          <w:szCs w:val="21"/>
        </w:rPr>
        <w:t>(</w:t>
      </w:r>
      <w:r>
        <w:rPr>
          <w:rFonts w:ascii="宋体" w:cs="Times New Roman" w:eastAsia="宋体" w:hAnsi="宋体" w:hint="eastAsia"/>
          <w:szCs w:val="21"/>
          <w:lang w:val="en-US" w:eastAsia="zh-CN"/>
        </w:rPr>
        <w:t>1</w:t>
      </w:r>
      <w:r>
        <w:rPr>
          <w:rFonts w:ascii="宋体" w:cs="Times New Roman" w:eastAsia="宋体" w:hAnsi="宋体"/>
          <w:szCs w:val="21"/>
        </w:rPr>
        <w:t>):</w:t>
      </w:r>
      <w:r>
        <w:rPr>
          <w:rFonts w:ascii="宋体" w:cs="Times New Roman" w:eastAsia="宋体" w:hAnsi="宋体" w:hint="eastAsia"/>
          <w:szCs w:val="21"/>
          <w:lang w:val="en-US" w:eastAsia="zh-CN"/>
        </w:rPr>
        <w:t>233</w:t>
      </w:r>
      <w:r>
        <w:rPr>
          <w:rFonts w:ascii="宋体" w:cs="Times New Roman" w:eastAsia="宋体" w:hAnsi="宋体"/>
          <w:szCs w:val="21"/>
        </w:rPr>
        <w:t>.</w:t>
      </w:r>
    </w:p>
    <w:p>
      <w:pPr>
        <w:pStyle w:val="style0"/>
        <w:rPr>
          <w:rFonts w:ascii="宋体" w:cs="Times New Roman" w:eastAsia="宋体" w:hAnsi="宋体"/>
          <w:szCs w:val="21"/>
        </w:rPr>
      </w:pPr>
      <w:r>
        <w:rPr>
          <w:rFonts w:ascii="宋体" w:cs="Times New Roman" w:eastAsia="宋体" w:hAnsi="宋体" w:hint="eastAsia"/>
          <w:szCs w:val="21"/>
          <w:lang w:val="en-US" w:eastAsia="zh-CN"/>
        </w:rPr>
        <w:t>吴志芳，雷君君</w:t>
      </w:r>
      <w:r>
        <w:rPr>
          <w:rFonts w:ascii="宋体" w:cs="Times New Roman" w:eastAsia="宋体" w:hAnsi="宋体"/>
          <w:szCs w:val="21"/>
        </w:rPr>
        <w:t>.</w:t>
      </w:r>
      <w:r>
        <w:rPr>
          <w:rFonts w:ascii="宋体" w:cs="Times New Roman" w:eastAsia="宋体" w:hAnsi="宋体" w:hint="eastAsia"/>
          <w:szCs w:val="21"/>
          <w:lang w:val="en-US" w:eastAsia="zh-CN"/>
        </w:rPr>
        <w:t>中国翻译思想发展及分期概论</w:t>
      </w:r>
      <w:r>
        <w:rPr>
          <w:rFonts w:ascii="宋体" w:cs="Times New Roman" w:eastAsia="宋体" w:hAnsi="宋体"/>
          <w:szCs w:val="21"/>
        </w:rPr>
        <w:t>[J].</w:t>
      </w:r>
      <w:r>
        <w:rPr>
          <w:rFonts w:ascii="宋体" w:cs="Times New Roman" w:eastAsia="宋体" w:hAnsi="宋体" w:hint="eastAsia"/>
          <w:szCs w:val="21"/>
          <w:lang w:val="en-US" w:eastAsia="zh-CN"/>
        </w:rPr>
        <w:t>武汉理工大学学报</w:t>
      </w:r>
      <w:r>
        <w:rPr>
          <w:rFonts w:ascii="宋体" w:cs="Times New Roman" w:eastAsia="宋体" w:hAnsi="宋体"/>
          <w:szCs w:val="21"/>
        </w:rPr>
        <w:t>,20</w:t>
      </w:r>
      <w:r>
        <w:rPr>
          <w:rFonts w:ascii="宋体" w:cs="Times New Roman" w:eastAsia="宋体" w:hAnsi="宋体" w:hint="eastAsia"/>
          <w:szCs w:val="21"/>
          <w:lang w:val="en-US" w:eastAsia="zh-CN"/>
        </w:rPr>
        <w:t>06</w:t>
      </w:r>
      <w:r>
        <w:rPr>
          <w:rFonts w:ascii="宋体" w:cs="Times New Roman" w:eastAsia="宋体" w:hAnsi="宋体"/>
          <w:szCs w:val="21"/>
        </w:rPr>
        <w:t>(0</w:t>
      </w:r>
      <w:r>
        <w:rPr>
          <w:rFonts w:ascii="宋体" w:cs="Times New Roman" w:eastAsia="宋体" w:hAnsi="宋体" w:hint="eastAsia"/>
          <w:szCs w:val="21"/>
          <w:lang w:val="en-US" w:eastAsia="zh-CN"/>
        </w:rPr>
        <w:t>5</w:t>
      </w:r>
      <w:r>
        <w:rPr>
          <w:rFonts w:ascii="宋体" w:cs="Times New Roman" w:eastAsia="宋体" w:hAnsi="宋体"/>
          <w:szCs w:val="21"/>
        </w:rPr>
        <w:t>):</w:t>
      </w:r>
      <w:r>
        <w:rPr>
          <w:rFonts w:ascii="宋体" w:cs="Times New Roman" w:eastAsia="宋体" w:hAnsi="宋体" w:hint="eastAsia"/>
          <w:szCs w:val="21"/>
          <w:lang w:val="en-US" w:eastAsia="zh-CN"/>
        </w:rPr>
        <w:t>749</w:t>
      </w:r>
      <w:r>
        <w:rPr>
          <w:rFonts w:ascii="宋体" w:cs="Times New Roman" w:eastAsia="宋体" w:hAnsi="宋体"/>
          <w:szCs w:val="21"/>
        </w:rPr>
        <w:t>.</w:t>
      </w:r>
    </w:p>
    <w:p>
      <w:pPr>
        <w:pStyle w:val="style0"/>
        <w:rPr>
          <w:rFonts w:ascii="宋体" w:cs="Times New Roman" w:eastAsia="宋体" w:hAnsi="宋体"/>
          <w:szCs w:val="21"/>
        </w:rPr>
      </w:pPr>
      <w:r>
        <w:rPr>
          <w:rFonts w:ascii="宋体" w:cs="Times New Roman" w:eastAsia="宋体" w:hAnsi="宋体" w:hint="eastAsia"/>
          <w:szCs w:val="21"/>
          <w:lang w:val="en-US" w:eastAsia="zh-CN"/>
        </w:rPr>
        <w:t>马祖毅</w:t>
      </w:r>
      <w:r>
        <w:rPr>
          <w:rFonts w:ascii="宋体" w:cs="Times New Roman" w:eastAsia="宋体" w:hAnsi="宋体"/>
          <w:szCs w:val="21"/>
        </w:rPr>
        <w:t xml:space="preserve">. </w:t>
      </w:r>
      <w:r>
        <w:rPr>
          <w:rFonts w:ascii="宋体" w:cs="Times New Roman" w:eastAsia="宋体" w:hAnsi="宋体" w:hint="eastAsia"/>
          <w:szCs w:val="21"/>
          <w:lang w:val="en-US" w:eastAsia="zh-CN"/>
        </w:rPr>
        <w:t>中国翻译简史——五四以前部分</w:t>
      </w:r>
      <w:r>
        <w:rPr>
          <w:rFonts w:ascii="宋体" w:cs="Times New Roman" w:eastAsia="宋体" w:hAnsi="宋体"/>
          <w:szCs w:val="21"/>
        </w:rPr>
        <w:t>[</w:t>
      </w:r>
      <w:r>
        <w:rPr>
          <w:rFonts w:ascii="宋体" w:cs="Times New Roman" w:eastAsia="宋体" w:hAnsi="宋体" w:hint="eastAsia"/>
          <w:szCs w:val="21"/>
          <w:lang w:val="en-US" w:eastAsia="zh-CN"/>
        </w:rPr>
        <w:t>M</w:t>
      </w:r>
      <w:r>
        <w:rPr>
          <w:rFonts w:ascii="宋体" w:cs="Times New Roman" w:eastAsia="宋体" w:hAnsi="宋体"/>
          <w:szCs w:val="21"/>
        </w:rPr>
        <w:t>].</w:t>
      </w:r>
      <w:r>
        <w:rPr>
          <w:rFonts w:ascii="宋体" w:cs="Times New Roman" w:eastAsia="宋体" w:hAnsi="宋体" w:hint="eastAsia"/>
          <w:szCs w:val="21"/>
          <w:lang w:val="en-US" w:eastAsia="zh-CN"/>
        </w:rPr>
        <w:t>北京：中国对外翻译出版公司</w:t>
      </w:r>
      <w:r>
        <w:rPr>
          <w:rFonts w:ascii="宋体" w:cs="Times New Roman" w:eastAsia="宋体" w:hAnsi="宋体"/>
          <w:szCs w:val="21"/>
        </w:rPr>
        <w:t>,</w:t>
      </w:r>
      <w:r>
        <w:rPr>
          <w:rFonts w:ascii="宋体" w:cs="Times New Roman" w:eastAsia="宋体" w:hAnsi="宋体" w:hint="eastAsia"/>
          <w:szCs w:val="21"/>
          <w:lang w:val="en-US" w:eastAsia="zh-CN"/>
        </w:rPr>
        <w:t>199</w:t>
      </w:r>
      <w:r>
        <w:rPr>
          <w:rFonts w:ascii="宋体" w:cs="Times New Roman" w:eastAsia="宋体" w:hAnsi="宋体"/>
          <w:szCs w:val="21"/>
        </w:rPr>
        <w:t>8.</w:t>
      </w:r>
    </w:p>
    <w:p>
      <w:pPr>
        <w:pStyle w:val="style0"/>
        <w:rPr>
          <w:rFonts w:ascii="宋体" w:cs="Times New Roman" w:eastAsia="宋体" w:hAnsi="宋体"/>
          <w:b/>
          <w:bCs/>
          <w:szCs w:val="21"/>
        </w:rPr>
      </w:pPr>
      <w:r>
        <w:rPr>
          <w:rFonts w:ascii="宋体" w:cs="Times New Roman" w:eastAsia="宋体" w:hAnsi="宋体" w:hint="eastAsia"/>
          <w:b/>
          <w:bCs/>
          <w:szCs w:val="21"/>
        </w:rPr>
        <w:t>网络文献</w:t>
      </w:r>
    </w:p>
    <w:p>
      <w:pPr>
        <w:pStyle w:val="style0"/>
        <w:rPr>
          <w:rFonts w:hint="eastAsia"/>
        </w:rPr>
      </w:pPr>
      <w:r>
        <w:rPr>
          <w:rFonts w:hint="eastAsia"/>
        </w:rPr>
        <w:fldChar w:fldCharType="begin"/>
      </w:r>
      <w:r>
        <w:rPr>
          <w:rFonts w:hint="eastAsia"/>
        </w:rPr>
        <w:instrText xml:space="preserve"> HYPERLINK "https://wiki.ruhr-uni-bochum.de/uvu/images/a/a6/The_Emergence_of_Translation_and_Interpretation_in_Western_Countries.docx" </w:instrText>
      </w:r>
      <w:r>
        <w:rPr>
          <w:rFonts w:hint="eastAsia"/>
        </w:rPr>
        <w:fldChar w:fldCharType="separate"/>
      </w:r>
      <w:r>
        <w:rPr>
          <w:rStyle w:val="style85"/>
          <w:rFonts w:hint="eastAsia"/>
        </w:rPr>
        <w:t>https://wiki.ruhr-uni-bochum.de/uvu/images/a/a6/The_Emergence_of_Translation_and_Interpretation_in_Western_Countries.docx</w:t>
      </w:r>
      <w:r>
        <w:rPr>
          <w:rFonts w:hint="eastAsia"/>
        </w:rPr>
        <w:fldChar w:fldCharType="end"/>
      </w:r>
    </w:p>
    <w:p>
      <w:pPr>
        <w:pStyle w:val="style0"/>
        <w:rPr>
          <w:rFonts w:hint="eastAsia"/>
        </w:rPr>
      </w:pPr>
      <w:r>
        <w:rPr>
          <w:rFonts w:hint="eastAsia"/>
        </w:rPr>
        <w:fldChar w:fldCharType="begin"/>
      </w:r>
      <w:r>
        <w:rPr>
          <w:rFonts w:hint="eastAsia"/>
        </w:rPr>
        <w:instrText xml:space="preserve"> HYPERLINK "https://wenku.baidu.com/view/2e69ce9efbd6195f312b3169a45177232e60e473.html" </w:instrText>
      </w:r>
      <w:r>
        <w:rPr>
          <w:rFonts w:hint="eastAsia"/>
        </w:rPr>
        <w:fldChar w:fldCharType="separate"/>
      </w:r>
      <w:r>
        <w:rPr>
          <w:rStyle w:val="style85"/>
          <w:rFonts w:hint="eastAsia"/>
        </w:rPr>
        <w:t>https://wenku.baidu.com/view/2e69ce9efbd6195f312b3169a45177232e60e473.html</w:t>
      </w:r>
      <w:r>
        <w:rPr>
          <w:rFonts w:hint="eastAsia"/>
        </w:rPr>
        <w:fldChar w:fldCharType="end"/>
      </w:r>
    </w:p>
    <w:p>
      <w:pPr>
        <w:pStyle w:val="style0"/>
        <w:rPr>
          <w:rFonts w:hint="eastAsia"/>
        </w:rPr>
      </w:pPr>
    </w:p>
    <w:bookmarkStart w:id="0" w:name="_GoBack"/>
    <w:bookmarkEnd w:id="0"/>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auto" w:line="360"/>
        <w:jc w:val="both"/>
        <w:textAlignment w:val="auto"/>
        <w:rPr>
          <w:rFonts w:ascii="Times New Roman" w:cs="Times New Roman" w:eastAsia="宋体" w:hAnsi="Times New Roman" w:hint="default"/>
          <w:b w:val="false"/>
          <w:i w:val="false"/>
          <w:caps w:val="false"/>
          <w:color w:val="000000"/>
          <w:spacing w:val="0"/>
          <w:kern w:val="0"/>
          <w:sz w:val="30"/>
          <w:szCs w:val="30"/>
          <w:lang w:val="en-US" w:eastAsia="zh-CN"/>
        </w:rPr>
      </w:pPr>
    </w:p>
    <w:p>
      <w:pPr>
        <w:pStyle w:val="style0"/>
        <w:jc w:val="both"/>
        <w:rPr>
          <w:rFonts w:ascii="Times New Roman" w:cs="Times New Roman" w:hAnsi="Times New Roman" w:hint="default"/>
          <w:sz w:val="30"/>
          <w:szCs w:val="30"/>
          <w:lang w:val="en-US" w:eastAsia="zh-CN"/>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Verdana">
    <w:altName w:val="Verdana"/>
    <w:panose1 w:val="020b0604030005040204"/>
    <w:charset w:val="00"/>
    <w:family w:val="auto"/>
    <w:pitch w:val="default"/>
    <w:sig w:usb0="A00006FF" w:usb1="4000205B" w:usb2="00000010" w:usb3="00000000" w:csb0="2000019F" w:csb1="00000000"/>
  </w:font>
  <w:font w:name="微软雅黑">
    <w:altName w:val="微软雅黑"/>
    <w:panose1 w:val="020b0503020002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BA759606"/>
    <w:lvl w:ilvl="0">
      <w:start w:val="1"/>
      <w:numFmt w:val="decimal"/>
      <w:suff w:val="space"/>
      <w:lvlText w:val="%1."/>
      <w:lvlJc w:val="left"/>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paragraph" w:styleId="style2">
    <w:name w:val="heading 2"/>
    <w:basedOn w:val="style0"/>
    <w:next w:val="style0"/>
    <w:qFormat/>
    <w:uiPriority w:val="0"/>
    <w:pPr>
      <w:spacing w:before="0" w:beforeAutospacing="true" w:after="0" w:afterAutospacing="true"/>
      <w:jc w:val="left"/>
    </w:pPr>
    <w:rPr>
      <w:rFonts w:ascii="宋体" w:cs="宋体" w:eastAsia="宋体" w:hAnsi="宋体" w:hint="eastAsia"/>
      <w:b/>
      <w:kern w:val="0"/>
      <w:sz w:val="36"/>
      <w:szCs w:val="36"/>
      <w:lang w:val="en-US" w:eastAsia="zh-CN"/>
    </w:rPr>
  </w:style>
  <w:style w:type="paragraph" w:styleId="style3">
    <w:name w:val="heading 3"/>
    <w:basedOn w:val="style0"/>
    <w:next w:val="style0"/>
    <w:qFormat/>
    <w:uiPriority w:val="0"/>
    <w:pPr>
      <w:spacing w:before="0" w:beforeAutospacing="true" w:after="0" w:afterAutospacing="true"/>
      <w:jc w:val="left"/>
    </w:pPr>
    <w:rPr>
      <w:rFonts w:ascii="宋体" w:cs="宋体" w:eastAsia="宋体" w:hAnsi="宋体" w:hint="eastAsia"/>
      <w:b/>
      <w:kern w:val="0"/>
      <w:sz w:val="27"/>
      <w:szCs w:val="27"/>
      <w:lang w:val="en-US"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94">
    <w:name w:val="Normal (Web)"/>
    <w:basedOn w:val="style0"/>
    <w:next w:val="style94"/>
    <w:qFormat/>
    <w:uiPriority w:val="0"/>
    <w:pPr>
      <w:spacing w:before="0" w:beforeAutospacing="true" w:after="0" w:afterAutospacing="true"/>
      <w:ind w:left="0" w:right="0"/>
      <w:jc w:val="left"/>
    </w:pPr>
    <w:rPr>
      <w:kern w:val="0"/>
      <w:sz w:val="24"/>
      <w:lang w:val="en-US" w:eastAsia="zh-CN"/>
    </w:rPr>
  </w:style>
  <w:style w:type="character" w:styleId="style85">
    <w:name w:val="Hyperlink"/>
    <w:basedOn w:val="style65"/>
    <w:next w:val="style85"/>
    <w:qFormat/>
    <w:uiPriority w:val="99"/>
    <w:rPr>
      <w:color w:val="0563c1"/>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Words>527</Words>
  <Pages>1</Pages>
  <Characters>2782</Characters>
  <Application>WPS Office</Application>
  <DocSecurity>0</DocSecurity>
  <Paragraphs>32</Paragraphs>
  <ScaleCrop>false</ScaleCrop>
  <LinksUpToDate>false</LinksUpToDate>
  <CharactersWithSpaces>3200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2020-09-30T01:18:00Z</dcterms:created>
  <dc:creator>888</dc:creator>
  <lastModifiedBy>PBAM00</lastModifiedBy>
  <dcterms:modified xsi:type="dcterms:W3CDTF">2020-10-05T05:58:48Z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