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bottom w:val="none" w:color="auto" w:sz="0" w:space="0"/>
        </w:pBdr>
        <w:shd w:val="clear" w:fill="FFFFFF"/>
        <w:spacing w:before="0" w:beforeAutospacing="0" w:after="63" w:afterAutospacing="0"/>
        <w:ind w:left="0" w:right="0" w:firstLine="0"/>
        <w:jc w:val="center"/>
        <w:rPr>
          <w:rFonts w:hint="default" w:ascii="Times New Roman" w:hAnsi="Times New Roman" w:eastAsia="sans-serif" w:cs="Times New Roman"/>
          <w:b/>
          <w:i w:val="0"/>
          <w:caps w:val="0"/>
          <w:color w:val="000000"/>
          <w:spacing w:val="0"/>
          <w:sz w:val="30"/>
          <w:szCs w:val="30"/>
          <w:shd w:val="clear" w:fill="FFFFFF"/>
        </w:rPr>
      </w:pPr>
      <w:r>
        <w:rPr>
          <w:rFonts w:hint="default" w:ascii="Times New Roman" w:hAnsi="Times New Roman" w:eastAsia="sans-serif" w:cs="Times New Roman"/>
          <w:b/>
          <w:i w:val="0"/>
          <w:caps w:val="0"/>
          <w:color w:val="000000"/>
          <w:spacing w:val="0"/>
          <w:sz w:val="30"/>
          <w:szCs w:val="30"/>
          <w:shd w:val="clear" w:fill="FFFFFF"/>
        </w:rPr>
        <w:t>The Representatives in Chinese Translation History</w:t>
      </w:r>
    </w:p>
    <w:p>
      <w:pPr>
        <w:jc w:val="center"/>
        <w:rPr>
          <w:rFonts w:hint="default" w:eastAsia="宋体"/>
          <w:b w:val="0"/>
          <w:bCs/>
          <w:lang w:val="en-US" w:eastAsia="zh-CN"/>
        </w:rPr>
      </w:pPr>
      <w:r>
        <w:rPr>
          <w:rFonts w:hint="eastAsia" w:ascii="Times New Roman" w:hAnsi="Times New Roman" w:eastAsia="宋体" w:cs="Times New Roman"/>
          <w:b w:val="0"/>
          <w:bCs/>
          <w:i w:val="0"/>
          <w:caps w:val="0"/>
          <w:color w:val="000000"/>
          <w:spacing w:val="0"/>
          <w:sz w:val="28"/>
          <w:szCs w:val="28"/>
          <w:shd w:val="clear" w:fill="FFFFFF"/>
          <w:lang w:val="en-US" w:eastAsia="zh-CN"/>
        </w:rPr>
        <w:t>Ma Juan 2020.10.04</w:t>
      </w:r>
    </w:p>
    <w:p>
      <w:pPr>
        <w:jc w:val="left"/>
        <w:rPr>
          <w:rFonts w:hint="eastAsia" w:ascii="Times New Roman" w:hAnsi="Times New Roman" w:cs="Times New Roman"/>
          <w:sz w:val="28"/>
          <w:szCs w:val="28"/>
          <w:lang w:eastAsia="zh-CN"/>
        </w:rPr>
      </w:pPr>
      <w:r>
        <w:rPr>
          <w:rFonts w:hint="eastAsia" w:ascii="Times New Roman" w:hAnsi="Times New Roman" w:cs="Times New Roman"/>
          <w:b/>
          <w:bCs/>
          <w:sz w:val="28"/>
          <w:szCs w:val="28"/>
          <w:lang w:val="en-US" w:eastAsia="zh-CN"/>
        </w:rPr>
        <w:t>1.</w:t>
      </w:r>
      <w:r>
        <w:rPr>
          <w:rFonts w:hint="default" w:ascii="Times New Roman" w:hAnsi="Times New Roman" w:cs="Times New Roman"/>
          <w:b/>
          <w:bCs/>
          <w:sz w:val="28"/>
          <w:szCs w:val="28"/>
        </w:rPr>
        <w:t>Three Translation Climaxes</w:t>
      </w:r>
      <w:r>
        <w:rPr>
          <w:rFonts w:hint="eastAsia" w:ascii="Times New Roman" w:hAnsi="Times New Roman" w:cs="Times New Roman"/>
          <w:sz w:val="28"/>
          <w:szCs w:val="28"/>
          <w:lang w:eastAsia="zh-CN"/>
        </w:rPr>
        <w:t>：</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Times New Roman" w:hAnsi="Times New Roman" w:cs="Times New Roman"/>
          <w:sz w:val="28"/>
          <w:szCs w:val="28"/>
          <w:lang w:val="en-US" w:eastAsia="zh-CN"/>
        </w:rPr>
      </w:pPr>
      <w:r>
        <w:rPr>
          <w:rFonts w:hint="eastAsia" w:ascii="Times New Roman" w:hAnsi="Times New Roman" w:cs="Times New Roman"/>
          <w:sz w:val="28"/>
          <w:szCs w:val="28"/>
          <w:lang w:eastAsia="zh-CN"/>
        </w:rPr>
        <w:t>There have been three translation climaxes in the history of Chinese Translation: Buddhist Scripture Translation from Eastern Han Dynasty to Song Dynasty, Western learning translation from late Ming Dynasty to early Qing Dynasty, and western translation from Sino-British Opium War to May Fourth Movement</w:t>
      </w:r>
      <w:r>
        <w:rPr>
          <w:rFonts w:hint="eastAsia" w:ascii="Times New Roman" w:hAnsi="Times New Roman" w:cs="Times New Roman"/>
          <w:sz w:val="28"/>
          <w:szCs w:val="28"/>
          <w:lang w:val="en-US" w:eastAsia="zh-CN"/>
        </w:rPr>
        <w:t>.</w:t>
      </w:r>
    </w:p>
    <w:p>
      <w:pPr>
        <w:numPr>
          <w:ilvl w:val="0"/>
          <w:numId w:val="1"/>
        </w:numPr>
        <w:jc w:val="left"/>
        <w:rPr>
          <w:rFonts w:hint="default" w:ascii="Times New Roman" w:hAnsi="Times New Roman" w:cs="Times New Roman"/>
          <w:b/>
          <w:bCs/>
          <w:sz w:val="28"/>
          <w:szCs w:val="28"/>
          <w:lang w:val="en-US" w:eastAsia="zh-CN"/>
        </w:rPr>
      </w:pPr>
      <w:r>
        <w:rPr>
          <w:rFonts w:hint="default" w:ascii="Times New Roman" w:hAnsi="Times New Roman" w:cs="Times New Roman"/>
          <w:b/>
          <w:bCs/>
          <w:sz w:val="28"/>
          <w:szCs w:val="28"/>
          <w:lang w:val="en-US" w:eastAsia="zh-CN"/>
        </w:rPr>
        <w:t>The Representatives in Every Climax</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default"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The first climax is f</w:t>
      </w:r>
      <w:r>
        <w:rPr>
          <w:rFonts w:hint="default" w:ascii="Times New Roman" w:hAnsi="Times New Roman" w:cs="Times New Roman"/>
          <w:sz w:val="28"/>
          <w:szCs w:val="28"/>
          <w:lang w:val="en-US" w:eastAsia="zh-CN"/>
        </w:rPr>
        <w:t>rom Eastern Han Dynasty to Song Dynasty</w:t>
      </w:r>
      <w:r>
        <w:rPr>
          <w:rFonts w:hint="eastAsia" w:ascii="Times New Roman" w:hAnsi="Times New Roman" w:cs="Times New Roman"/>
          <w:sz w:val="28"/>
          <w:szCs w:val="28"/>
          <w:lang w:val="en-US" w:eastAsia="zh-CN"/>
        </w:rPr>
        <w:t xml:space="preserve"> and the representative pf this period is </w:t>
      </w:r>
      <w:r>
        <w:rPr>
          <w:rFonts w:hint="default" w:ascii="Times New Roman" w:hAnsi="Times New Roman" w:cs="Times New Roman"/>
          <w:sz w:val="28"/>
          <w:szCs w:val="28"/>
          <w:lang w:val="en-US" w:eastAsia="zh-CN"/>
        </w:rPr>
        <w:t>Xuan Zang</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val="en-US" w:eastAsia="zh-CN"/>
        </w:rPr>
        <w:t>From the Han Dynasty to the Tang and Song Dynasties, Buddhism was introduced into China and became associated with the traditional Confucianism and Taoism.With the translation of Buddhist sutras into Indian philosophy, literature and art,medicine and astronomy, arithmetic and even langu</w:t>
      </w:r>
      <w:r>
        <w:rPr>
          <w:rFonts w:hint="eastAsia" w:ascii="Times New Roman" w:hAnsi="Times New Roman" w:cs="Times New Roman"/>
          <w:sz w:val="28"/>
          <w:szCs w:val="28"/>
          <w:lang w:val="en-US" w:eastAsia="zh-CN"/>
        </w:rPr>
        <w:t>a</w:t>
      </w:r>
      <w:r>
        <w:rPr>
          <w:rFonts w:hint="default" w:ascii="Times New Roman" w:hAnsi="Times New Roman" w:cs="Times New Roman"/>
          <w:sz w:val="28"/>
          <w:szCs w:val="28"/>
          <w:lang w:val="en-US" w:eastAsia="zh-CN"/>
        </w:rPr>
        <w:t>ge all had a certain influence in China, but the translation activities in this period were mainly about the transmission of religion.</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default"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So here let us have a look at h</w:t>
      </w:r>
      <w:r>
        <w:rPr>
          <w:rFonts w:hint="default" w:ascii="Times New Roman" w:hAnsi="Times New Roman" w:cs="Times New Roman"/>
          <w:sz w:val="28"/>
          <w:szCs w:val="28"/>
          <w:lang w:val="en-US" w:eastAsia="zh-CN"/>
        </w:rPr>
        <w:t xml:space="preserve">is </w:t>
      </w:r>
      <w:r>
        <w:rPr>
          <w:rFonts w:hint="eastAsia" w:ascii="Times New Roman" w:hAnsi="Times New Roman" w:cs="Times New Roman"/>
          <w:sz w:val="28"/>
          <w:szCs w:val="28"/>
          <w:lang w:val="en-US" w:eastAsia="zh-CN"/>
        </w:rPr>
        <w:t>t</w:t>
      </w:r>
      <w:r>
        <w:rPr>
          <w:rFonts w:hint="default" w:ascii="Times New Roman" w:hAnsi="Times New Roman" w:cs="Times New Roman"/>
          <w:sz w:val="28"/>
          <w:szCs w:val="28"/>
          <w:lang w:val="en-US" w:eastAsia="zh-CN"/>
        </w:rPr>
        <w:t xml:space="preserve">ranslation </w:t>
      </w:r>
      <w:r>
        <w:rPr>
          <w:rFonts w:hint="eastAsia" w:ascii="Times New Roman" w:hAnsi="Times New Roman" w:cs="Times New Roman"/>
          <w:sz w:val="28"/>
          <w:szCs w:val="28"/>
          <w:lang w:val="en-US" w:eastAsia="zh-CN"/>
        </w:rPr>
        <w:t>t</w:t>
      </w:r>
      <w:r>
        <w:rPr>
          <w:rFonts w:hint="default" w:ascii="Times New Roman" w:hAnsi="Times New Roman" w:cs="Times New Roman"/>
          <w:sz w:val="28"/>
          <w:szCs w:val="28"/>
          <w:lang w:val="en-US" w:eastAsia="zh-CN"/>
        </w:rPr>
        <w:t>heory</w:t>
      </w:r>
      <w:r>
        <w:rPr>
          <w:rFonts w:hint="eastAsia" w:ascii="Times New Roman" w:hAnsi="Times New Roman" w:cs="Times New Roman"/>
          <w:sz w:val="28"/>
          <w:szCs w:val="28"/>
          <w:lang w:val="en-US" w:eastAsia="zh-CN"/>
        </w:rPr>
        <w:t>. The c</w:t>
      </w:r>
      <w:r>
        <w:rPr>
          <w:rFonts w:hint="default" w:ascii="Times New Roman" w:hAnsi="Times New Roman" w:cs="Times New Roman"/>
          <w:sz w:val="28"/>
          <w:szCs w:val="28"/>
          <w:lang w:val="en-US" w:eastAsia="zh-CN"/>
        </w:rPr>
        <w:t>ore</w:t>
      </w:r>
      <w:r>
        <w:rPr>
          <w:rFonts w:hint="eastAsia" w:ascii="Times New Roman" w:hAnsi="Times New Roman" w:cs="Times New Roman"/>
          <w:sz w:val="28"/>
          <w:szCs w:val="28"/>
          <w:lang w:val="en-US" w:eastAsia="zh-CN"/>
        </w:rPr>
        <w:t xml:space="preserve"> of his translation theory can be concluded in one sentence. That is:</w:t>
      </w:r>
      <w:r>
        <w:rPr>
          <w:rFonts w:hint="default" w:ascii="Times New Roman" w:hAnsi="Times New Roman" w:cs="Times New Roman"/>
          <w:sz w:val="28"/>
          <w:szCs w:val="28"/>
          <w:lang w:val="en-US" w:eastAsia="zh-CN"/>
        </w:rPr>
        <w:t xml:space="preserve"> </w:t>
      </w:r>
      <w:r>
        <w:rPr>
          <w:rFonts w:hint="eastAsia" w:ascii="Times New Roman" w:hAnsi="Times New Roman" w:cs="Times New Roman"/>
          <w:sz w:val="28"/>
          <w:szCs w:val="28"/>
          <w:lang w:val="en-US" w:eastAsia="zh-CN"/>
        </w:rPr>
        <w:t>i</w:t>
      </w:r>
      <w:r>
        <w:rPr>
          <w:rFonts w:hint="default" w:ascii="Times New Roman" w:hAnsi="Times New Roman" w:cs="Times New Roman"/>
          <w:sz w:val="28"/>
          <w:szCs w:val="28"/>
          <w:lang w:val="en-US" w:eastAsia="zh-CN"/>
        </w:rPr>
        <w:t>t is necessary to seek truth and be straightforward.（既须求真又须喻俗</w:t>
      </w:r>
      <w:r>
        <w:rPr>
          <w:rFonts w:hint="eastAsia" w:ascii="Times New Roman" w:hAnsi="Times New Roman" w:cs="Times New Roman"/>
          <w:sz w:val="28"/>
          <w:szCs w:val="28"/>
          <w:lang w:val="en-US" w:eastAsia="zh-CN"/>
        </w:rPr>
        <w:t>). In addition, Xuanzang has his own principles of translation. They are t</w:t>
      </w:r>
      <w:r>
        <w:rPr>
          <w:rFonts w:hint="default" w:ascii="Times New Roman" w:hAnsi="Times New Roman" w:cs="Times New Roman"/>
          <w:sz w:val="28"/>
          <w:szCs w:val="28"/>
          <w:lang w:val="en-US" w:eastAsia="zh-CN"/>
        </w:rPr>
        <w:t xml:space="preserve">he principle of ‘Five do not flip’ </w:t>
      </w:r>
      <w:r>
        <w:rPr>
          <w:rFonts w:hint="eastAsia" w:ascii="Times New Roman" w:hAnsi="Times New Roman" w:cs="Times New Roman"/>
          <w:sz w:val="28"/>
          <w:szCs w:val="28"/>
          <w:lang w:val="en-US" w:eastAsia="zh-CN"/>
        </w:rPr>
        <w:t>(</w:t>
      </w:r>
      <w:r>
        <w:rPr>
          <w:rFonts w:hint="default" w:ascii="Times New Roman" w:hAnsi="Times New Roman" w:cs="Times New Roman"/>
          <w:sz w:val="28"/>
          <w:szCs w:val="28"/>
          <w:lang w:val="en-US" w:eastAsia="zh-CN"/>
        </w:rPr>
        <w:t>“五不翻”原则</w:t>
      </w:r>
      <w:r>
        <w:rPr>
          <w:rFonts w:hint="eastAsia" w:ascii="Times New Roman" w:hAnsi="Times New Roman" w:cs="Times New Roman"/>
          <w:sz w:val="28"/>
          <w:szCs w:val="28"/>
          <w:lang w:val="en-US" w:eastAsia="zh-CN"/>
        </w:rPr>
        <w:t>) and s</w:t>
      </w:r>
      <w:r>
        <w:rPr>
          <w:rFonts w:hint="default" w:ascii="Times New Roman" w:hAnsi="Times New Roman" w:cs="Times New Roman"/>
          <w:sz w:val="28"/>
          <w:szCs w:val="28"/>
          <w:lang w:val="en-US" w:eastAsia="zh-CN"/>
        </w:rPr>
        <w:t>ix methods of translation</w:t>
      </w:r>
      <w:r>
        <w:rPr>
          <w:rFonts w:hint="eastAsia" w:ascii="Times New Roman" w:hAnsi="Times New Roman" w:cs="Times New Roman"/>
          <w:sz w:val="28"/>
          <w:szCs w:val="28"/>
          <w:lang w:val="en-US" w:eastAsia="zh-CN"/>
        </w:rPr>
        <w:t>.</w:t>
      </w:r>
      <w:r>
        <w:rPr>
          <w:rFonts w:hint="default" w:ascii="Times New Roman" w:hAnsi="Times New Roman" w:cs="Times New Roman"/>
          <w:sz w:val="28"/>
          <w:szCs w:val="28"/>
          <w:lang w:val="en-US" w:eastAsia="zh-CN"/>
        </w:rPr>
        <w:t xml:space="preserve">The </w:t>
      </w:r>
      <w:r>
        <w:rPr>
          <w:rFonts w:hint="eastAsia" w:ascii="Times New Roman" w:hAnsi="Times New Roman" w:cs="Times New Roman"/>
          <w:sz w:val="28"/>
          <w:szCs w:val="28"/>
          <w:lang w:val="en-US" w:eastAsia="zh-CN"/>
        </w:rPr>
        <w:t>i</w:t>
      </w:r>
      <w:r>
        <w:rPr>
          <w:rFonts w:hint="default" w:ascii="Times New Roman" w:hAnsi="Times New Roman" w:cs="Times New Roman"/>
          <w:sz w:val="28"/>
          <w:szCs w:val="28"/>
          <w:lang w:val="en-US" w:eastAsia="zh-CN"/>
        </w:rPr>
        <w:t xml:space="preserve">nfluence of </w:t>
      </w:r>
      <w:r>
        <w:rPr>
          <w:rFonts w:hint="eastAsia" w:ascii="Times New Roman" w:hAnsi="Times New Roman" w:cs="Times New Roman"/>
          <w:sz w:val="28"/>
          <w:szCs w:val="28"/>
          <w:lang w:val="en-US" w:eastAsia="zh-CN"/>
        </w:rPr>
        <w:t>h</w:t>
      </w:r>
      <w:r>
        <w:rPr>
          <w:rFonts w:hint="default" w:ascii="Times New Roman" w:hAnsi="Times New Roman" w:cs="Times New Roman"/>
          <w:sz w:val="28"/>
          <w:szCs w:val="28"/>
          <w:lang w:val="en-US" w:eastAsia="zh-CN"/>
        </w:rPr>
        <w:t xml:space="preserve">is </w:t>
      </w:r>
      <w:r>
        <w:rPr>
          <w:rFonts w:hint="eastAsia" w:ascii="Times New Roman" w:hAnsi="Times New Roman" w:cs="Times New Roman"/>
          <w:sz w:val="28"/>
          <w:szCs w:val="28"/>
          <w:lang w:val="en-US" w:eastAsia="zh-CN"/>
        </w:rPr>
        <w:t>t</w:t>
      </w:r>
      <w:r>
        <w:rPr>
          <w:rFonts w:hint="default" w:ascii="Times New Roman" w:hAnsi="Times New Roman" w:cs="Times New Roman"/>
          <w:sz w:val="28"/>
          <w:szCs w:val="28"/>
          <w:lang w:val="en-US" w:eastAsia="zh-CN"/>
        </w:rPr>
        <w:t xml:space="preserve">ranslation </w:t>
      </w:r>
      <w:r>
        <w:rPr>
          <w:rFonts w:hint="eastAsia" w:ascii="Times New Roman" w:hAnsi="Times New Roman" w:cs="Times New Roman"/>
          <w:sz w:val="28"/>
          <w:szCs w:val="28"/>
          <w:lang w:val="en-US" w:eastAsia="zh-CN"/>
        </w:rPr>
        <w:t>i</w:t>
      </w:r>
      <w:r>
        <w:rPr>
          <w:rFonts w:hint="default" w:ascii="Times New Roman" w:hAnsi="Times New Roman" w:cs="Times New Roman"/>
          <w:sz w:val="28"/>
          <w:szCs w:val="28"/>
          <w:lang w:val="en-US" w:eastAsia="zh-CN"/>
        </w:rPr>
        <w:t>deas</w:t>
      </w:r>
      <w:r>
        <w:rPr>
          <w:rFonts w:hint="eastAsia" w:ascii="Times New Roman" w:hAnsi="Times New Roman" w:cs="Times New Roman"/>
          <w:sz w:val="28"/>
          <w:szCs w:val="28"/>
          <w:lang w:val="en-US" w:eastAsia="zh-CN"/>
        </w:rPr>
        <w:t xml:space="preserve"> can find a trace in the t</w:t>
      </w:r>
      <w:r>
        <w:rPr>
          <w:rFonts w:hint="default" w:ascii="Times New Roman" w:hAnsi="Times New Roman" w:cs="Times New Roman"/>
          <w:sz w:val="28"/>
          <w:szCs w:val="28"/>
          <w:lang w:val="en-US" w:eastAsia="zh-CN"/>
        </w:rPr>
        <w:t>ranslation of foreign names</w:t>
      </w:r>
      <w:r>
        <w:rPr>
          <w:rFonts w:hint="eastAsia" w:ascii="Times New Roman" w:hAnsi="Times New Roman" w:cs="Times New Roman"/>
          <w:sz w:val="28"/>
          <w:szCs w:val="28"/>
          <w:lang w:val="en-US" w:eastAsia="zh-CN"/>
        </w:rPr>
        <w:t>, t</w:t>
      </w:r>
      <w:r>
        <w:rPr>
          <w:rFonts w:hint="default" w:ascii="Times New Roman" w:hAnsi="Times New Roman" w:cs="Times New Roman"/>
          <w:sz w:val="28"/>
          <w:szCs w:val="28"/>
          <w:lang w:val="en-US" w:eastAsia="zh-CN"/>
        </w:rPr>
        <w:t>ranslation of Chinese traditional culture words</w:t>
      </w:r>
      <w:r>
        <w:rPr>
          <w:rFonts w:hint="eastAsia" w:ascii="Times New Roman" w:hAnsi="Times New Roman" w:cs="Times New Roman"/>
          <w:sz w:val="28"/>
          <w:szCs w:val="28"/>
          <w:lang w:val="en-US" w:eastAsia="zh-CN"/>
        </w:rPr>
        <w:t xml:space="preserve"> and t</w:t>
      </w:r>
      <w:r>
        <w:rPr>
          <w:rFonts w:hint="default" w:ascii="Times New Roman" w:hAnsi="Times New Roman" w:cs="Times New Roman"/>
          <w:sz w:val="28"/>
          <w:szCs w:val="28"/>
          <w:lang w:val="en-US" w:eastAsia="zh-CN"/>
        </w:rPr>
        <w:t>erm</w:t>
      </w:r>
      <w:r>
        <w:rPr>
          <w:rFonts w:hint="eastAsia" w:ascii="Times New Roman" w:hAnsi="Times New Roman" w:cs="Times New Roman"/>
          <w:sz w:val="28"/>
          <w:szCs w:val="28"/>
          <w:lang w:val="en-US" w:eastAsia="zh-CN"/>
        </w:rPr>
        <w:t>s and t</w:t>
      </w:r>
      <w:r>
        <w:rPr>
          <w:rFonts w:hint="default" w:ascii="Times New Roman" w:hAnsi="Times New Roman" w:cs="Times New Roman"/>
          <w:sz w:val="28"/>
          <w:szCs w:val="28"/>
          <w:lang w:val="en-US" w:eastAsia="zh-CN"/>
        </w:rPr>
        <w:t>ranslation of technical literature</w:t>
      </w:r>
      <w:r>
        <w:rPr>
          <w:rFonts w:hint="eastAsia" w:ascii="Times New Roman" w:hAnsi="Times New Roman" w:cs="Times New Roman"/>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At that time, due to the needs of foreign transportation, Siyi museum(四夷馆) was established to train translators. In the late Ming Dynasty, Western learning spread eastward, and translation became more active. But at this time, the direction of translation has completely changed. It was no longer the Buddhist scriptures of India, but the European classics of astronomy, geometry, medicine and so on. The history of Chinese translation has reached a new stage.</w:t>
      </w:r>
    </w:p>
    <w:p>
      <w:pPr>
        <w:numPr>
          <w:ilvl w:val="0"/>
          <w:numId w:val="0"/>
        </w:numPr>
        <w:ind w:firstLine="560" w:firstLineChars="200"/>
        <w:jc w:val="both"/>
        <w:rPr>
          <w:rFonts w:hint="default" w:ascii="Times New Roman" w:hAnsi="Times New Roman" w:cs="Times New Roman"/>
          <w:lang w:val="en-US" w:eastAsia="zh-CN"/>
        </w:rPr>
      </w:pPr>
      <w:r>
        <w:rPr>
          <w:rFonts w:hint="eastAsia" w:ascii="Times New Roman" w:hAnsi="Times New Roman" w:cs="Times New Roman"/>
          <w:sz w:val="28"/>
          <w:szCs w:val="28"/>
          <w:lang w:val="en-US" w:eastAsia="zh-CN"/>
        </w:rPr>
        <w:t>Therefore, the second climax is f</w:t>
      </w:r>
      <w:r>
        <w:rPr>
          <w:rFonts w:hint="default" w:ascii="Times New Roman" w:hAnsi="Times New Roman" w:cs="Times New Roman"/>
          <w:sz w:val="28"/>
          <w:szCs w:val="28"/>
          <w:lang w:val="en-US" w:eastAsia="zh-CN"/>
        </w:rPr>
        <w:t xml:space="preserve">rom late Ming Dynasty to early Qing </w:t>
      </w:r>
      <w:r>
        <w:rPr>
          <w:rFonts w:hint="eastAsia" w:ascii="Times New Roman" w:hAnsi="Times New Roman" w:cs="Times New Roman"/>
          <w:sz w:val="28"/>
          <w:szCs w:val="28"/>
          <w:lang w:val="en-US" w:eastAsia="zh-CN"/>
        </w:rPr>
        <w:t>and the representative of this period is</w:t>
      </w:r>
      <w:r>
        <w:rPr>
          <w:rFonts w:hint="default" w:ascii="Times New Roman" w:hAnsi="Times New Roman" w:cs="Times New Roman"/>
          <w:sz w:val="28"/>
          <w:szCs w:val="28"/>
          <w:lang w:val="en-US" w:eastAsia="zh-CN"/>
        </w:rPr>
        <w:t xml:space="preserve"> Xu Guangqi</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val="en-US" w:eastAsia="zh-CN"/>
        </w:rPr>
        <w:t>He was the first one who introduced European natural science to China and translated Geometry into Chinese (six volumes of Geometry Original).</w:t>
      </w:r>
      <w:r>
        <w:rPr>
          <w:rFonts w:hint="eastAsia" w:ascii="Times New Roman" w:hAnsi="Times New Roman" w:cs="Times New Roman"/>
          <w:sz w:val="28"/>
          <w:szCs w:val="28"/>
          <w:lang w:val="en-US" w:eastAsia="zh-CN"/>
        </w:rPr>
        <w:t xml:space="preserve"> Furthermore, h</w:t>
      </w:r>
      <w:r>
        <w:rPr>
          <w:rFonts w:hint="default" w:ascii="Times New Roman" w:hAnsi="Times New Roman" w:cs="Times New Roman"/>
          <w:sz w:val="28"/>
          <w:szCs w:val="28"/>
          <w:lang w:val="en-US" w:eastAsia="zh-CN"/>
        </w:rPr>
        <w:t>e is the first one who has highlighted the social function of translation.</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default"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The third climax is f</w:t>
      </w:r>
      <w:r>
        <w:rPr>
          <w:rFonts w:hint="default" w:ascii="Times New Roman" w:hAnsi="Times New Roman" w:cs="Times New Roman"/>
          <w:sz w:val="28"/>
          <w:szCs w:val="28"/>
          <w:lang w:val="en-US" w:eastAsia="zh-CN"/>
        </w:rPr>
        <w:t>rom Sino-British Opium War to May Fourth Movement</w:t>
      </w:r>
      <w:r>
        <w:rPr>
          <w:rFonts w:hint="eastAsia" w:ascii="Times New Roman" w:hAnsi="Times New Roman" w:cs="Times New Roman"/>
          <w:sz w:val="28"/>
          <w:szCs w:val="28"/>
          <w:lang w:val="en-US" w:eastAsia="zh-CN"/>
        </w:rPr>
        <w:t xml:space="preserve"> and the representative is </w:t>
      </w:r>
      <w:r>
        <w:rPr>
          <w:rFonts w:hint="default" w:ascii="Times New Roman" w:hAnsi="Times New Roman" w:cs="Times New Roman"/>
          <w:sz w:val="28"/>
          <w:szCs w:val="28"/>
          <w:lang w:val="en-US" w:eastAsia="zh-CN"/>
        </w:rPr>
        <w:t>Yan Fu</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val="en-US" w:eastAsia="zh-CN"/>
        </w:rPr>
        <w:t>After the Opium War, some scholars in China felt the need to learn from the west, and thus translation activities gradually rose, forming another new stage in the history of Chinese translation.</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val="en-US" w:eastAsia="zh-CN"/>
        </w:rPr>
        <w:t>After the May 4th movement, Chinese history has turned into the modern era, the rise of Chinese new literature relied on translation in some ways.</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val="en-US" w:eastAsia="zh-CN"/>
        </w:rPr>
        <w:t>He translated large numbers of Western academic masterpieces such as introducing the modern Western society, politics, culture and ideology, especially Darwinism, establishing his status of "top translator of modern China".</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val="en-US" w:eastAsia="zh-CN"/>
        </w:rPr>
        <w:t>He translated the British political economist Adam Smith's An Inquiry into the Nature and Causes of the Wealth of Nations(今译《国民财富的性质及原因研究》), which was the most important of his translations and largest in scale.</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Times New Roman" w:hAnsi="Times New Roman" w:cs="Times New Roman"/>
          <w:sz w:val="28"/>
          <w:szCs w:val="28"/>
          <w:lang w:val="en-US" w:eastAsia="zh-CN"/>
        </w:rPr>
      </w:pPr>
      <w:r>
        <w:rPr>
          <w:rFonts w:hint="default" w:ascii="Times New Roman" w:hAnsi="Times New Roman" w:cs="Times New Roman"/>
          <w:sz w:val="28"/>
          <w:szCs w:val="28"/>
          <w:lang w:val="en-US" w:eastAsia="zh-CN"/>
        </w:rPr>
        <w:t xml:space="preserve">Yan Fu’s </w:t>
      </w:r>
      <w:r>
        <w:rPr>
          <w:rFonts w:hint="eastAsia" w:ascii="Times New Roman" w:hAnsi="Times New Roman" w:cs="Times New Roman"/>
          <w:sz w:val="28"/>
          <w:szCs w:val="28"/>
          <w:lang w:val="en-US" w:eastAsia="zh-CN"/>
        </w:rPr>
        <w:t>t</w:t>
      </w:r>
      <w:r>
        <w:rPr>
          <w:rFonts w:hint="default" w:ascii="Times New Roman" w:hAnsi="Times New Roman" w:cs="Times New Roman"/>
          <w:sz w:val="28"/>
          <w:szCs w:val="28"/>
          <w:lang w:val="en-US" w:eastAsia="zh-CN"/>
        </w:rPr>
        <w:t xml:space="preserve">ranslation </w:t>
      </w:r>
      <w:r>
        <w:rPr>
          <w:rFonts w:hint="eastAsia" w:ascii="Times New Roman" w:hAnsi="Times New Roman" w:cs="Times New Roman"/>
          <w:sz w:val="28"/>
          <w:szCs w:val="28"/>
          <w:lang w:val="en-US" w:eastAsia="zh-CN"/>
        </w:rPr>
        <w:t>t</w:t>
      </w:r>
      <w:r>
        <w:rPr>
          <w:rFonts w:hint="default" w:ascii="Times New Roman" w:hAnsi="Times New Roman" w:cs="Times New Roman"/>
          <w:sz w:val="28"/>
          <w:szCs w:val="28"/>
          <w:lang w:val="en-US" w:eastAsia="zh-CN"/>
        </w:rPr>
        <w:t>heory</w:t>
      </w:r>
      <w:r>
        <w:rPr>
          <w:rFonts w:hint="eastAsia" w:ascii="Times New Roman" w:hAnsi="Times New Roman" w:cs="Times New Roman"/>
          <w:sz w:val="28"/>
          <w:szCs w:val="28"/>
          <w:lang w:val="en-US" w:eastAsia="zh-CN"/>
        </w:rPr>
        <w:t xml:space="preserve"> can be summed up with three words: faithfulness, e</w:t>
      </w:r>
      <w:r>
        <w:rPr>
          <w:rFonts w:hint="default" w:ascii="Times New Roman" w:hAnsi="Times New Roman" w:cs="Times New Roman"/>
          <w:sz w:val="28"/>
          <w:szCs w:val="28"/>
          <w:lang w:val="en-US" w:eastAsia="zh-CN"/>
        </w:rPr>
        <w:t>xpressiveness</w:t>
      </w:r>
      <w:r>
        <w:rPr>
          <w:rFonts w:hint="eastAsia" w:ascii="Times New Roman" w:hAnsi="Times New Roman" w:cs="Times New Roman"/>
          <w:sz w:val="28"/>
          <w:szCs w:val="28"/>
          <w:lang w:val="en-US" w:eastAsia="zh-CN"/>
        </w:rPr>
        <w:t xml:space="preserve"> and e</w:t>
      </w:r>
      <w:r>
        <w:rPr>
          <w:rFonts w:hint="default" w:ascii="Times New Roman" w:hAnsi="Times New Roman" w:cs="Times New Roman"/>
          <w:sz w:val="28"/>
          <w:szCs w:val="28"/>
          <w:lang w:val="en-US" w:eastAsia="zh-CN"/>
        </w:rPr>
        <w:t>legance</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val="en-US" w:eastAsia="zh-CN"/>
        </w:rPr>
        <w:t>Faithfulness</w:t>
      </w:r>
      <w:r>
        <w:rPr>
          <w:rFonts w:hint="eastAsia" w:ascii="Times New Roman" w:hAnsi="Times New Roman" w:cs="Times New Roman"/>
          <w:sz w:val="28"/>
          <w:szCs w:val="28"/>
          <w:lang w:val="en-US" w:eastAsia="zh-CN"/>
        </w:rPr>
        <w:t xml:space="preserve"> means our translation has to</w:t>
      </w:r>
      <w:r>
        <w:rPr>
          <w:rFonts w:hint="default" w:ascii="Times New Roman" w:hAnsi="Times New Roman" w:cs="Times New Roman"/>
          <w:sz w:val="28"/>
          <w:szCs w:val="28"/>
          <w:lang w:val="en-US" w:eastAsia="zh-CN"/>
        </w:rPr>
        <w:t xml:space="preserve"> be loyal to the original text</w:t>
      </w:r>
      <w:r>
        <w:rPr>
          <w:rFonts w:hint="eastAsia" w:ascii="Times New Roman" w:hAnsi="Times New Roman" w:cs="Times New Roman"/>
          <w:sz w:val="28"/>
          <w:szCs w:val="28"/>
          <w:lang w:val="en-US" w:eastAsia="zh-CN"/>
        </w:rPr>
        <w:t>. Ee</w:t>
      </w:r>
      <w:r>
        <w:rPr>
          <w:rFonts w:hint="default" w:ascii="Times New Roman" w:hAnsi="Times New Roman" w:cs="Times New Roman"/>
          <w:sz w:val="28"/>
          <w:szCs w:val="28"/>
          <w:lang w:val="en-US" w:eastAsia="zh-CN"/>
        </w:rPr>
        <w:t>xpressiveness</w:t>
      </w:r>
      <w:r>
        <w:rPr>
          <w:rFonts w:hint="eastAsia" w:ascii="Times New Roman" w:hAnsi="Times New Roman" w:cs="Times New Roman"/>
          <w:sz w:val="28"/>
          <w:szCs w:val="28"/>
          <w:lang w:val="en-US" w:eastAsia="zh-CN"/>
        </w:rPr>
        <w:t xml:space="preserve"> means t</w:t>
      </w:r>
      <w:r>
        <w:rPr>
          <w:rFonts w:hint="default" w:ascii="Times New Roman" w:hAnsi="Times New Roman" w:cs="Times New Roman"/>
          <w:sz w:val="28"/>
          <w:szCs w:val="28"/>
          <w:lang w:val="en-US" w:eastAsia="zh-CN"/>
        </w:rPr>
        <w:t>he target text should be read smoothly.</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val="en-US" w:eastAsia="zh-CN"/>
        </w:rPr>
        <w:t>Elegance</w:t>
      </w:r>
      <w:r>
        <w:rPr>
          <w:rFonts w:hint="eastAsia" w:ascii="Times New Roman" w:hAnsi="Times New Roman" w:cs="Times New Roman"/>
          <w:sz w:val="28"/>
          <w:szCs w:val="28"/>
          <w:lang w:val="en-US" w:eastAsia="zh-CN"/>
        </w:rPr>
        <w:t xml:space="preserve"> means t</w:t>
      </w:r>
      <w:r>
        <w:rPr>
          <w:rFonts w:hint="default" w:ascii="Times New Roman" w:hAnsi="Times New Roman" w:cs="Times New Roman"/>
          <w:sz w:val="28"/>
          <w:szCs w:val="28"/>
          <w:lang w:val="en-US" w:eastAsia="zh-CN"/>
        </w:rPr>
        <w:t>he target text should be similar to the source text in style</w:t>
      </w:r>
      <w:r>
        <w:rPr>
          <w:rFonts w:hint="eastAsia" w:ascii="Times New Roman" w:hAnsi="Times New Roman" w:cs="Times New Roman"/>
          <w:sz w:val="28"/>
          <w:szCs w:val="28"/>
          <w:lang w:val="en-US" w:eastAsia="zh-CN"/>
        </w:rPr>
        <w:t>.</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Times New Roman" w:hAnsi="Times New Roman" w:cs="Times New Roman"/>
          <w:b/>
          <w:bCs/>
          <w:sz w:val="28"/>
          <w:szCs w:val="28"/>
          <w:lang w:val="en-US" w:eastAsia="zh-CN"/>
        </w:rPr>
      </w:pPr>
      <w:r>
        <w:rPr>
          <w:rFonts w:hint="eastAsia" w:ascii="Times New Roman" w:hAnsi="Times New Roman" w:cs="Times New Roman"/>
          <w:b/>
          <w:bCs/>
          <w:sz w:val="28"/>
          <w:szCs w:val="28"/>
          <w:lang w:val="en-US" w:eastAsia="zh-CN"/>
        </w:rPr>
        <w:t>References：</w:t>
      </w:r>
    </w:p>
    <w:p>
      <w:pPr>
        <w:keepNext w:val="0"/>
        <w:keepLines w:val="0"/>
        <w:pageBreakBefore w:val="0"/>
        <w:widowControl w:val="0"/>
        <w:numPr>
          <w:numId w:val="0"/>
        </w:numPr>
        <w:kinsoku/>
        <w:wordWrap/>
        <w:overflowPunct/>
        <w:topLinePunct w:val="0"/>
        <w:autoSpaceDE/>
        <w:autoSpaceDN/>
        <w:bidi w:val="0"/>
        <w:adjustRightInd/>
        <w:snapToGrid/>
        <w:jc w:val="both"/>
        <w:textAlignment w:val="auto"/>
        <w:rPr>
          <w:rFonts w:hint="eastAsia" w:ascii="Times New Roman" w:hAnsi="Times New Roman" w:cs="Times New Roman"/>
          <w:sz w:val="24"/>
          <w:szCs w:val="24"/>
          <w:lang w:val="en-US" w:eastAsia="zh-CN"/>
        </w:rPr>
      </w:pPr>
      <w:r>
        <w:rPr>
          <w:rFonts w:hint="eastAsia" w:ascii="Arial" w:hAnsi="Arial" w:eastAsia="宋体" w:cs="Arial"/>
          <w:b w:val="0"/>
          <w:bCs w:val="0"/>
          <w:i w:val="0"/>
          <w:caps w:val="0"/>
          <w:color w:val="333333"/>
          <w:spacing w:val="0"/>
          <w:sz w:val="24"/>
          <w:szCs w:val="24"/>
          <w:shd w:val="clear" w:fill="FFFFFF"/>
        </w:rPr>
        <w:t>[1]</w:t>
      </w:r>
      <w:r>
        <w:rPr>
          <w:rFonts w:hint="eastAsia" w:ascii="Arial" w:hAnsi="Arial" w:eastAsia="宋体" w:cs="Arial"/>
          <w:i w:val="0"/>
          <w:caps w:val="0"/>
          <w:color w:val="333333"/>
          <w:spacing w:val="0"/>
          <w:sz w:val="24"/>
          <w:szCs w:val="24"/>
          <w:shd w:val="clear" w:fill="FFFFFF"/>
        </w:rPr>
        <w:t>李汉平.对玄奘翻译思想的几点澄清——兼与王宏印教授商榷[J].中国翻译,2019,40(01):150-158.</w:t>
      </w:r>
    </w:p>
    <w:p>
      <w:pPr>
        <w:keepNext w:val="0"/>
        <w:keepLines w:val="0"/>
        <w:pageBreakBefore w:val="0"/>
        <w:widowControl w:val="0"/>
        <w:numPr>
          <w:numId w:val="0"/>
        </w:numPr>
        <w:kinsoku/>
        <w:wordWrap/>
        <w:overflowPunct/>
        <w:topLinePunct w:val="0"/>
        <w:autoSpaceDE/>
        <w:autoSpaceDN/>
        <w:bidi w:val="0"/>
        <w:adjustRightInd/>
        <w:snapToGrid/>
        <w:jc w:val="both"/>
        <w:textAlignment w:val="auto"/>
        <w:rPr>
          <w:rFonts w:ascii="宋体" w:hAnsi="宋体" w:eastAsia="宋体" w:cs="宋体"/>
          <w:sz w:val="24"/>
          <w:szCs w:val="24"/>
        </w:rPr>
      </w:pPr>
      <w:r>
        <w:rPr>
          <w:rFonts w:ascii="宋体" w:hAnsi="宋体" w:eastAsia="宋体" w:cs="宋体"/>
          <w:b/>
          <w:bCs/>
          <w:sz w:val="24"/>
          <w:szCs w:val="24"/>
        </w:rPr>
        <w:t>[</w:t>
      </w:r>
      <w:r>
        <w:rPr>
          <w:rFonts w:hint="eastAsia" w:ascii="宋体" w:hAnsi="宋体" w:eastAsia="宋体" w:cs="宋体"/>
          <w:b/>
          <w:bCs/>
          <w:sz w:val="24"/>
          <w:szCs w:val="24"/>
          <w:lang w:val="en-US" w:eastAsia="zh-CN"/>
        </w:rPr>
        <w:t>2</w:t>
      </w:r>
      <w:r>
        <w:rPr>
          <w:rFonts w:ascii="宋体" w:hAnsi="宋体" w:eastAsia="宋体" w:cs="宋体"/>
          <w:b/>
          <w:bCs/>
          <w:sz w:val="24"/>
          <w:szCs w:val="24"/>
        </w:rPr>
        <w:t>]</w:t>
      </w:r>
      <w:r>
        <w:rPr>
          <w:rFonts w:ascii="宋体" w:hAnsi="宋体" w:eastAsia="宋体" w:cs="宋体"/>
          <w:sz w:val="24"/>
          <w:szCs w:val="24"/>
        </w:rPr>
        <w:t>孔德亮.徐光启科技翻译的启示[J].中国石油大学学报(社会科学版),2015,31(05):76-80.</w:t>
      </w:r>
    </w:p>
    <w:p>
      <w:pPr>
        <w:rPr>
          <w:sz w:val="24"/>
          <w:szCs w:val="24"/>
        </w:rPr>
      </w:pPr>
      <w:r>
        <w:rPr>
          <w:rFonts w:hint="eastAsia" w:ascii="宋体" w:hAnsi="宋体" w:eastAsia="宋体" w:cs="宋体"/>
          <w:b/>
          <w:bCs/>
          <w:sz w:val="24"/>
          <w:szCs w:val="24"/>
          <w:lang w:val="en-US" w:eastAsia="zh-CN"/>
        </w:rPr>
        <w:t>[3]</w:t>
      </w:r>
      <w:r>
        <w:rPr>
          <w:rFonts w:hint="eastAsia"/>
          <w:sz w:val="24"/>
          <w:szCs w:val="24"/>
        </w:rPr>
        <w:t>陈福康</w:t>
      </w:r>
      <w:r>
        <w:rPr>
          <w:sz w:val="24"/>
          <w:szCs w:val="24"/>
        </w:rPr>
        <w:t>.</w:t>
      </w:r>
      <w:r>
        <w:rPr>
          <w:rFonts w:hint="eastAsia"/>
          <w:sz w:val="24"/>
          <w:szCs w:val="24"/>
        </w:rPr>
        <w:t>中国译学理</w:t>
      </w:r>
      <w:bookmarkStart w:id="0" w:name="_GoBack"/>
      <w:bookmarkEnd w:id="0"/>
      <w:r>
        <w:rPr>
          <w:rFonts w:hint="eastAsia"/>
          <w:sz w:val="24"/>
          <w:szCs w:val="24"/>
        </w:rPr>
        <w:t>论史稿</w:t>
      </w:r>
      <w:r>
        <w:rPr>
          <w:sz w:val="24"/>
          <w:szCs w:val="24"/>
        </w:rPr>
        <w:t>[M].</w:t>
      </w:r>
      <w:r>
        <w:rPr>
          <w:rFonts w:hint="eastAsia"/>
          <w:sz w:val="24"/>
          <w:szCs w:val="24"/>
        </w:rPr>
        <w:t>上海</w:t>
      </w:r>
      <w:r>
        <w:rPr>
          <w:sz w:val="24"/>
          <w:szCs w:val="24"/>
        </w:rPr>
        <w:t>.</w:t>
      </w:r>
      <w:r>
        <w:rPr>
          <w:rFonts w:hint="eastAsia"/>
          <w:sz w:val="24"/>
          <w:szCs w:val="24"/>
        </w:rPr>
        <w:t>上海外国语学院</w:t>
      </w:r>
      <w:r>
        <w:rPr>
          <w:sz w:val="24"/>
          <w:szCs w:val="24"/>
        </w:rPr>
        <w:t>出版社,</w:t>
      </w:r>
      <w:r>
        <w:rPr>
          <w:rFonts w:hint="eastAsia"/>
          <w:sz w:val="24"/>
          <w:szCs w:val="24"/>
        </w:rPr>
        <w:t>1992</w:t>
      </w:r>
      <w:r>
        <w:rPr>
          <w:sz w:val="24"/>
          <w:szCs w:val="24"/>
        </w:rPr>
        <w:t>:</w:t>
      </w:r>
      <w:r>
        <w:rPr>
          <w:rFonts w:hint="eastAsia"/>
          <w:sz w:val="24"/>
          <w:szCs w:val="24"/>
        </w:rPr>
        <w:t>9-14</w:t>
      </w:r>
      <w:r>
        <w:rPr>
          <w:sz w:val="24"/>
          <w:szCs w:val="24"/>
        </w:rPr>
        <w:t>.</w:t>
      </w:r>
    </w:p>
    <w:p>
      <w:pPr>
        <w:rPr>
          <w:rFonts w:hint="eastAsia" w:ascii="Times New Roman" w:hAnsi="Times New Roman" w:cs="Times New Roman"/>
          <w:sz w:val="28"/>
          <w:szCs w:val="28"/>
          <w:lang w:val="en-US" w:eastAsia="zh-CN"/>
        </w:rPr>
      </w:pPr>
      <w:r>
        <w:rPr>
          <w:rFonts w:hint="eastAsia"/>
          <w:sz w:val="24"/>
          <w:szCs w:val="24"/>
          <w:lang w:val="en-US" w:eastAsia="zh-CN"/>
        </w:rPr>
        <w:t>4.</w:t>
      </w:r>
      <w:r>
        <w:rPr>
          <w:rFonts w:hint="eastAsia" w:ascii="Times New Roman" w:hAnsi="Times New Roman" w:cs="Times New Roman"/>
          <w:sz w:val="28"/>
          <w:szCs w:val="28"/>
          <w:lang w:val="en-US" w:eastAsia="zh-CN"/>
        </w:rPr>
        <w:fldChar w:fldCharType="begin"/>
      </w:r>
      <w:r>
        <w:rPr>
          <w:rFonts w:hint="eastAsia" w:ascii="Times New Roman" w:hAnsi="Times New Roman" w:cs="Times New Roman"/>
          <w:sz w:val="28"/>
          <w:szCs w:val="28"/>
          <w:lang w:val="en-US" w:eastAsia="zh-CN"/>
        </w:rPr>
        <w:instrText xml:space="preserve"> HYPERLINK "https://www.travelchinaguide.com/silk-road/history/traveler-xuanzang.htm." </w:instrText>
      </w:r>
      <w:r>
        <w:rPr>
          <w:rFonts w:hint="eastAsia" w:ascii="Times New Roman" w:hAnsi="Times New Roman" w:cs="Times New Roman"/>
          <w:sz w:val="28"/>
          <w:szCs w:val="28"/>
          <w:lang w:val="en-US" w:eastAsia="zh-CN"/>
        </w:rPr>
        <w:fldChar w:fldCharType="separate"/>
      </w:r>
      <w:r>
        <w:rPr>
          <w:rStyle w:val="5"/>
          <w:rFonts w:hint="eastAsia" w:ascii="Times New Roman" w:hAnsi="Times New Roman" w:cs="Times New Roman"/>
          <w:sz w:val="28"/>
          <w:szCs w:val="28"/>
          <w:lang w:val="en-US" w:eastAsia="zh-CN"/>
        </w:rPr>
        <w:t>https://www.travelchinaguide.com/silk-road/history/traveler-xuanzang.htm.</w:t>
      </w:r>
      <w:r>
        <w:rPr>
          <w:rFonts w:hint="eastAsia" w:ascii="Times New Roman" w:hAnsi="Times New Roman" w:cs="Times New Roman"/>
          <w:sz w:val="28"/>
          <w:szCs w:val="28"/>
          <w:lang w:val="en-US" w:eastAsia="zh-CN"/>
        </w:rPr>
        <w:fldChar w:fldCharType="end"/>
      </w:r>
    </w:p>
    <w:p>
      <w:pPr>
        <w:rPr>
          <w:rFonts w:hint="eastAsia" w:ascii="Times New Roman" w:hAnsi="Times New Roman" w:cs="Times New Roman"/>
          <w:sz w:val="28"/>
          <w:szCs w:val="28"/>
          <w:lang w:val="en-US" w:eastAsia="zh-CN"/>
        </w:rPr>
      </w:pPr>
      <w:r>
        <w:rPr>
          <w:rFonts w:hint="eastAsia" w:ascii="Times New Roman" w:hAnsi="Times New Roman" w:cs="Times New Roman"/>
          <w:sz w:val="24"/>
          <w:szCs w:val="24"/>
          <w:lang w:val="en-US" w:eastAsia="zh-CN"/>
        </w:rPr>
        <w:t>5</w:t>
      </w:r>
      <w:r>
        <w:rPr>
          <w:rFonts w:hint="eastAsia" w:ascii="Times New Roman" w:hAnsi="Times New Roman" w:cs="Times New Roman"/>
          <w:sz w:val="28"/>
          <w:szCs w:val="28"/>
          <w:lang w:val="en-US" w:eastAsia="zh-CN"/>
        </w:rPr>
        <w:t>.</w:t>
      </w:r>
      <w:r>
        <w:rPr>
          <w:rFonts w:hint="eastAsia" w:ascii="Times New Roman" w:hAnsi="Times New Roman" w:cs="Times New Roman"/>
          <w:sz w:val="28"/>
          <w:szCs w:val="28"/>
          <w:lang w:val="en-US" w:eastAsia="zh-CN"/>
        </w:rPr>
        <w:fldChar w:fldCharType="begin"/>
      </w:r>
      <w:r>
        <w:rPr>
          <w:rFonts w:hint="eastAsia" w:ascii="Times New Roman" w:hAnsi="Times New Roman" w:cs="Times New Roman"/>
          <w:sz w:val="28"/>
          <w:szCs w:val="28"/>
          <w:lang w:val="en-US" w:eastAsia="zh-CN"/>
        </w:rPr>
        <w:instrText xml:space="preserve"> HYPERLINK "https://www.britannica.com/biography/Xuanzang" </w:instrText>
      </w:r>
      <w:r>
        <w:rPr>
          <w:rFonts w:hint="eastAsia" w:ascii="Times New Roman" w:hAnsi="Times New Roman" w:cs="Times New Roman"/>
          <w:sz w:val="28"/>
          <w:szCs w:val="28"/>
          <w:lang w:val="en-US" w:eastAsia="zh-CN"/>
        </w:rPr>
        <w:fldChar w:fldCharType="separate"/>
      </w:r>
      <w:r>
        <w:rPr>
          <w:rStyle w:val="5"/>
          <w:rFonts w:hint="eastAsia" w:ascii="Times New Roman" w:hAnsi="Times New Roman" w:cs="Times New Roman"/>
          <w:sz w:val="28"/>
          <w:szCs w:val="28"/>
          <w:lang w:val="en-US" w:eastAsia="zh-CN"/>
        </w:rPr>
        <w:t>https://www.britannica.com/biography/Xuanzang</w:t>
      </w:r>
      <w:r>
        <w:rPr>
          <w:rFonts w:hint="eastAsia" w:ascii="Times New Roman" w:hAnsi="Times New Roman" w:cs="Times New Roman"/>
          <w:sz w:val="28"/>
          <w:szCs w:val="28"/>
          <w:lang w:val="en-US" w:eastAsia="zh-CN"/>
        </w:rPr>
        <w:fldChar w:fldCharType="end"/>
      </w:r>
    </w:p>
    <w:p>
      <w:pPr>
        <w:rPr>
          <w:rFonts w:hint="default" w:ascii="Times New Roman" w:hAnsi="Times New Roman" w:cs="Times New Roman"/>
          <w:sz w:val="28"/>
          <w:szCs w:val="28"/>
          <w:lang w:val="en-US" w:eastAsia="zh-CN"/>
        </w:rPr>
      </w:pPr>
      <w:r>
        <w:rPr>
          <w:rFonts w:hint="eastAsia" w:ascii="Times New Roman" w:hAnsi="Times New Roman" w:cs="Times New Roman"/>
          <w:sz w:val="24"/>
          <w:szCs w:val="24"/>
          <w:lang w:val="en-US" w:eastAsia="zh-CN"/>
        </w:rPr>
        <w:t>6</w:t>
      </w:r>
      <w:r>
        <w:rPr>
          <w:rFonts w:hint="eastAsia" w:ascii="Times New Roman" w:hAnsi="Times New Roman" w:cs="Times New Roman"/>
          <w:sz w:val="28"/>
          <w:szCs w:val="28"/>
          <w:lang w:val="en-US" w:eastAsia="zh-CN"/>
        </w:rPr>
        <w:t>.</w:t>
      </w:r>
      <w:r>
        <w:rPr>
          <w:rFonts w:hint="eastAsia" w:ascii="Times New Roman" w:hAnsi="Times New Roman" w:cs="Times New Roman"/>
          <w:sz w:val="28"/>
          <w:szCs w:val="28"/>
          <w:lang w:val="en-US" w:eastAsia="zh-CN"/>
        </w:rPr>
        <w:fldChar w:fldCharType="begin"/>
      </w:r>
      <w:r>
        <w:rPr>
          <w:rFonts w:hint="eastAsia" w:ascii="Times New Roman" w:hAnsi="Times New Roman" w:cs="Times New Roman"/>
          <w:sz w:val="28"/>
          <w:szCs w:val="28"/>
          <w:lang w:val="en-US" w:eastAsia="zh-CN"/>
        </w:rPr>
        <w:instrText xml:space="preserve"> HYPERLINK "https://www.doc88.com/p-5979646266650.htm" </w:instrText>
      </w:r>
      <w:r>
        <w:rPr>
          <w:rFonts w:hint="eastAsia" w:ascii="Times New Roman" w:hAnsi="Times New Roman" w:cs="Times New Roman"/>
          <w:sz w:val="28"/>
          <w:szCs w:val="28"/>
          <w:lang w:val="en-US" w:eastAsia="zh-CN"/>
        </w:rPr>
        <w:fldChar w:fldCharType="separate"/>
      </w:r>
      <w:r>
        <w:rPr>
          <w:rStyle w:val="5"/>
          <w:rFonts w:hint="eastAsia" w:ascii="Times New Roman" w:hAnsi="Times New Roman" w:cs="Times New Roman"/>
          <w:sz w:val="28"/>
          <w:szCs w:val="28"/>
          <w:lang w:val="en-US" w:eastAsia="zh-CN"/>
        </w:rPr>
        <w:t>https://www.doc88.com/p-5979646266650.htm</w:t>
      </w:r>
      <w:r>
        <w:rPr>
          <w:rFonts w:hint="eastAsia" w:ascii="Times New Roman" w:hAnsi="Times New Roman" w:cs="Times New Roman"/>
          <w:sz w:val="28"/>
          <w:szCs w:val="28"/>
          <w:lang w:val="en-US" w:eastAsia="zh-CN"/>
        </w:rPr>
        <w:fldChar w:fldCharType="end"/>
      </w:r>
    </w:p>
    <w:p>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cs="Times New Roman"/>
          <w:sz w:val="28"/>
          <w:szCs w:val="28"/>
          <w:lang w:val="en-US" w:eastAsia="zh-CN"/>
        </w:rPr>
      </w:pPr>
    </w:p>
    <w:p>
      <w:pPr>
        <w:jc w:val="left"/>
        <w:rPr>
          <w:rFonts w:hint="default" w:ascii="Times New Roman" w:hAnsi="Times New Roman" w:cs="Times New Roman"/>
          <w:lang w:val="en-US" w:eastAsia="zh-CN"/>
        </w:rPr>
      </w:pPr>
    </w:p>
    <w:p>
      <w:pPr>
        <w:jc w:val="left"/>
        <w:rPr>
          <w:rFonts w:hint="eastAsia" w:ascii="Times New Roman" w:hAnsi="Times New Roman" w:cs="Times New Roman"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DDFFEB"/>
    <w:multiLevelType w:val="singleLevel"/>
    <w:tmpl w:val="6ADDFFEB"/>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452125"/>
    <w:rsid w:val="39452125"/>
    <w:rsid w:val="3E9A31B4"/>
    <w:rsid w:val="419D7A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2020-10-04T08:43:00Z</dcterms:created>
  <dc:creator>MJ</dc:creator>
  <cp:lastModifiedBy>MJ</cp:lastModifiedBy>
  <dcterms:modified xsi:type="dcterms:W3CDTF">2020-10-04T11:21:20Z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