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5CF" w:rsidRDefault="007365CF">
      <w:r>
        <w:rPr>
          <w:rFonts w:hint="eastAsia"/>
        </w:rPr>
        <w:t xml:space="preserve">Chinese cultural influence on other cultures / Culture Export / </w:t>
      </w:r>
      <w:proofErr w:type="spellStart"/>
      <w:r>
        <w:rPr>
          <w:rFonts w:hint="eastAsia"/>
        </w:rPr>
        <w:t>Softpower</w:t>
      </w:r>
      <w:proofErr w:type="spellEnd"/>
    </w:p>
    <w:p w:rsidR="007365CF" w:rsidRPr="003B7CC8" w:rsidRDefault="007365CF" w:rsidP="001E7D26">
      <w:pPr>
        <w:pStyle w:val="a3"/>
        <w:numPr>
          <w:ilvl w:val="0"/>
          <w:numId w:val="1"/>
        </w:numPr>
        <w:ind w:firstLineChars="0"/>
        <w:rPr>
          <w:b/>
          <w:bCs/>
        </w:rPr>
      </w:pPr>
      <w:r w:rsidRPr="003B7CC8">
        <w:rPr>
          <w:rFonts w:hint="eastAsia"/>
          <w:b/>
          <w:bCs/>
        </w:rPr>
        <w:t xml:space="preserve">Chinese cultural </w:t>
      </w:r>
      <w:r w:rsidR="001E7D26" w:rsidRPr="003B7CC8">
        <w:rPr>
          <w:rFonts w:hint="eastAsia"/>
          <w:b/>
          <w:bCs/>
        </w:rPr>
        <w:t>influence on other cultures.</w:t>
      </w:r>
    </w:p>
    <w:p w:rsidR="00812AA1" w:rsidRDefault="00A432ED" w:rsidP="001E7D26">
      <w:pPr>
        <w:pStyle w:val="a3"/>
        <w:ind w:left="360" w:firstLineChars="0" w:firstLine="0"/>
      </w:pPr>
      <w:r>
        <w:rPr>
          <w:rFonts w:hint="eastAsia"/>
        </w:rPr>
        <w:t>China was a dominant force in the East Asian world. As a result, China had a significant impact on its neighbors. While having strong cultural traditions of their own, its neighbors Japan, Korea, and Vietnam adopted various Chinese cultural traditions.</w:t>
      </w:r>
      <w:r w:rsidR="00325877">
        <w:rPr>
          <w:rFonts w:hint="eastAsia"/>
        </w:rPr>
        <w:t xml:space="preserve"> </w:t>
      </w:r>
      <w:r w:rsidR="0027199D">
        <w:rPr>
          <w:rFonts w:hint="eastAsia"/>
        </w:rPr>
        <w:t>Because Japan and Korea remained unconquered by China, their borrowing of Chinese culture was largely voluntary. Due to Chinese colonization, Vietnam often had Chinese culture imposed upon them.</w:t>
      </w:r>
      <w:r w:rsidR="001814DE">
        <w:rPr>
          <w:rFonts w:hint="eastAsia"/>
        </w:rPr>
        <w:t xml:space="preserve"> We just take Japan as </w:t>
      </w:r>
      <w:r w:rsidR="003B7CC8">
        <w:rPr>
          <w:rFonts w:hint="eastAsia"/>
        </w:rPr>
        <w:t>example.</w:t>
      </w:r>
    </w:p>
    <w:p w:rsidR="001C7F7B" w:rsidRDefault="001C7F7B" w:rsidP="001E7D26">
      <w:pPr>
        <w:pStyle w:val="a3"/>
        <w:ind w:left="360" w:firstLineChars="0" w:firstLine="0"/>
        <w:rPr>
          <w:rFonts w:hint="eastAsia"/>
        </w:rPr>
      </w:pPr>
      <w:r>
        <w:rPr>
          <w:rFonts w:hint="eastAsia"/>
        </w:rPr>
        <w:t>China</w:t>
      </w:r>
      <w:r>
        <w:t>’</w:t>
      </w:r>
      <w:r>
        <w:rPr>
          <w:rFonts w:hint="eastAsia"/>
        </w:rPr>
        <w:t>s cultural impacts on Japan</w:t>
      </w:r>
      <w:r w:rsidR="003B7CC8">
        <w:rPr>
          <w:rFonts w:hint="eastAsia"/>
        </w:rPr>
        <w:t>：</w:t>
      </w:r>
    </w:p>
    <w:p w:rsidR="001C7F7B" w:rsidRDefault="001C7F7B" w:rsidP="001E7D26">
      <w:pPr>
        <w:pStyle w:val="a3"/>
        <w:ind w:left="360" w:firstLineChars="0" w:firstLine="0"/>
        <w:rPr>
          <w:rFonts w:hint="eastAsia"/>
        </w:rPr>
      </w:pPr>
      <w:r>
        <w:rPr>
          <w:rFonts w:hint="eastAsia"/>
        </w:rPr>
        <w:t>Korean refugees helped introduce Confucian social principles to the Japanese. As Chinese culture became more popular, Japan sent students to study Confucian ideas in China.</w:t>
      </w:r>
    </w:p>
    <w:p w:rsidR="001C7F7B" w:rsidRDefault="001C7F7B" w:rsidP="001E7D26">
      <w:pPr>
        <w:pStyle w:val="a3"/>
        <w:ind w:left="360" w:firstLineChars="0" w:firstLine="0"/>
        <w:rPr>
          <w:rFonts w:hint="eastAsia"/>
        </w:rPr>
      </w:pPr>
      <w:r>
        <w:rPr>
          <w:rFonts w:hint="eastAsia"/>
        </w:rPr>
        <w:t>In addition to Confucianism, Buddhism spread rapidly through Japan. Within a few centuries, various forms of Japanese Buddhism had developed. As Buddhist culture developed, it influenced art, architecture, education, and general views on life and death.</w:t>
      </w:r>
    </w:p>
    <w:p w:rsidR="001C7F7B" w:rsidRDefault="001C7F7B" w:rsidP="001E7D26">
      <w:pPr>
        <w:pStyle w:val="a3"/>
        <w:ind w:left="360" w:firstLineChars="0" w:firstLine="0"/>
        <w:rPr>
          <w:rFonts w:hint="eastAsia"/>
        </w:rPr>
      </w:pPr>
      <w:r>
        <w:rPr>
          <w:rFonts w:hint="eastAsia"/>
        </w:rPr>
        <w:t xml:space="preserve">During the Hein period (794-1195), Japanese elite culture adopted the Chinese writing system. Around the year 700, an imperial government school opened to train the sons of Japanese nobility in the Chinese language and literary classics, including the writings of </w:t>
      </w:r>
      <w:proofErr w:type="spellStart"/>
      <w:r>
        <w:rPr>
          <w:rFonts w:hint="eastAsia"/>
        </w:rPr>
        <w:t>Confucious</w:t>
      </w:r>
      <w:proofErr w:type="spellEnd"/>
      <w:r>
        <w:rPr>
          <w:rFonts w:hint="eastAsia"/>
        </w:rPr>
        <w:t>. It quickly became common practice for government officials and religious scholars to write official documents in Chinese. Many male Japanese poets and authors also wrote their works in Chinese.</w:t>
      </w:r>
    </w:p>
    <w:p w:rsidR="001C7F7B" w:rsidRDefault="001C7F7B" w:rsidP="001E7D26">
      <w:pPr>
        <w:pStyle w:val="a3"/>
        <w:ind w:left="360" w:firstLineChars="0" w:firstLine="0"/>
      </w:pPr>
      <w:r>
        <w:rPr>
          <w:rFonts w:hint="eastAsia"/>
        </w:rPr>
        <w:t>Confucian filial piety became a guiding principle in Japanese social relationships. A child</w:t>
      </w:r>
      <w:r>
        <w:t>’</w:t>
      </w:r>
      <w:r>
        <w:rPr>
          <w:rFonts w:hint="eastAsia"/>
        </w:rPr>
        <w:t>s duty and responsibility to their parents and family is, even today, in modern Japan, a person</w:t>
      </w:r>
      <w:r>
        <w:t>’</w:t>
      </w:r>
      <w:r>
        <w:rPr>
          <w:rFonts w:hint="eastAsia"/>
        </w:rPr>
        <w:t>s most important social responsibility.</w:t>
      </w:r>
    </w:p>
    <w:p w:rsidR="003B7CC8" w:rsidRDefault="00285CDB" w:rsidP="00285CDB">
      <w:pPr>
        <w:pStyle w:val="a3"/>
        <w:numPr>
          <w:ilvl w:val="0"/>
          <w:numId w:val="1"/>
        </w:numPr>
        <w:ind w:firstLineChars="0"/>
        <w:rPr>
          <w:b/>
          <w:bCs/>
        </w:rPr>
      </w:pPr>
      <w:r>
        <w:rPr>
          <w:rFonts w:hint="eastAsia"/>
          <w:b/>
          <w:bCs/>
        </w:rPr>
        <w:t>Culture Export</w:t>
      </w:r>
    </w:p>
    <w:p w:rsidR="00370B65" w:rsidRDefault="00370B65" w:rsidP="00B5593E">
      <w:pPr>
        <w:pStyle w:val="a3"/>
        <w:ind w:left="360" w:firstLineChars="0" w:firstLine="0"/>
        <w:rPr>
          <w:rFonts w:hint="eastAsia"/>
        </w:rPr>
      </w:pPr>
      <w:r>
        <w:rPr>
          <w:rFonts w:hint="eastAsia"/>
        </w:rPr>
        <w:t>As China</w:t>
      </w:r>
      <w:r>
        <w:t>’</w:t>
      </w:r>
      <w:r>
        <w:rPr>
          <w:rFonts w:hint="eastAsia"/>
        </w:rPr>
        <w:t xml:space="preserve">s influence steadily expands around the globe, the country faces the public relations challenge of ensuring that the rest of the world sees it in a favorable light. China hopes to accomplish this goal through the use of </w:t>
      </w:r>
      <w:r>
        <w:t>“</w:t>
      </w:r>
      <w:r>
        <w:rPr>
          <w:rFonts w:hint="eastAsia"/>
        </w:rPr>
        <w:t>soft power</w:t>
      </w:r>
      <w:r>
        <w:t>”</w:t>
      </w:r>
      <w:r>
        <w:rPr>
          <w:rFonts w:hint="eastAsia"/>
        </w:rPr>
        <w:t xml:space="preserve"> by exporting its culture.</w:t>
      </w:r>
    </w:p>
    <w:p w:rsidR="000056E3" w:rsidRDefault="00370B65" w:rsidP="009F39FB">
      <w:pPr>
        <w:pStyle w:val="a3"/>
        <w:ind w:left="360" w:firstLineChars="0" w:firstLine="0"/>
      </w:pPr>
      <w:r>
        <w:rPr>
          <w:rFonts w:hint="eastAsia"/>
        </w:rPr>
        <w:t>One facet of China</w:t>
      </w:r>
      <w:r>
        <w:t>’</w:t>
      </w:r>
      <w:r>
        <w:rPr>
          <w:rFonts w:hint="eastAsia"/>
        </w:rPr>
        <w:t>s effort to win support centers on the ancient philosopher Confucius, who has become something of a Chinese brand. The country has opened hundreds of schools worldwide bearing his name to teach Chinese culture and language.</w:t>
      </w:r>
      <w:r w:rsidR="000056E3">
        <w:rPr>
          <w:rFonts w:hint="eastAsia"/>
        </w:rPr>
        <w:t xml:space="preserve"> </w:t>
      </w:r>
    </w:p>
    <w:p w:rsidR="000056E3" w:rsidRDefault="000056E3" w:rsidP="000056E3">
      <w:pPr>
        <w:pStyle w:val="a3"/>
        <w:ind w:left="360" w:firstLineChars="0" w:firstLine="0"/>
        <w:rPr>
          <w:rFonts w:hint="eastAsia"/>
        </w:rPr>
      </w:pPr>
      <w:r>
        <w:rPr>
          <w:rFonts w:hint="eastAsia"/>
        </w:rPr>
        <w:t>Confucianism was at the heart of what made China the soft-power powerhouse of Asia for centuries. China was mostly unable to physically conquer its neighbors — Japan, Korea and Vietnam. But these nations willingly adopted Confucian culture, as well as Chinese forms of government, art and literature.</w:t>
      </w:r>
    </w:p>
    <w:p w:rsidR="000056E3" w:rsidRPr="009F39FB" w:rsidRDefault="000056E3" w:rsidP="009F39FB">
      <w:pPr>
        <w:pStyle w:val="a3"/>
        <w:ind w:left="360" w:firstLineChars="0" w:firstLine="0"/>
        <w:rPr>
          <w:rFonts w:hint="eastAsia"/>
        </w:rPr>
      </w:pPr>
      <w:r>
        <w:rPr>
          <w:rFonts w:hint="eastAsia"/>
        </w:rPr>
        <w:t>Now, China is using the philosopher</w:t>
      </w:r>
      <w:r>
        <w:t>’</w:t>
      </w:r>
      <w:r>
        <w:rPr>
          <w:rFonts w:hint="eastAsia"/>
        </w:rPr>
        <w:t xml:space="preserve">s name on the more than 200 </w:t>
      </w:r>
      <w:r>
        <w:t>“</w:t>
      </w:r>
      <w:r>
        <w:rPr>
          <w:rFonts w:hint="eastAsia"/>
        </w:rPr>
        <w:t>Confucius Institutes</w:t>
      </w:r>
      <w:r>
        <w:t>”</w:t>
      </w:r>
      <w:r>
        <w:rPr>
          <w:rFonts w:hint="eastAsia"/>
        </w:rPr>
        <w:t xml:space="preserve"> it has opened since 2002 in about 60 countries.</w:t>
      </w:r>
    </w:p>
    <w:p w:rsidR="000802C4" w:rsidRDefault="00285CDB" w:rsidP="00285CDB">
      <w:pPr>
        <w:pStyle w:val="a3"/>
        <w:numPr>
          <w:ilvl w:val="0"/>
          <w:numId w:val="1"/>
        </w:numPr>
        <w:ind w:firstLineChars="0"/>
        <w:rPr>
          <w:b/>
          <w:bCs/>
        </w:rPr>
      </w:pPr>
      <w:proofErr w:type="spellStart"/>
      <w:r>
        <w:rPr>
          <w:rFonts w:hint="eastAsia"/>
          <w:b/>
          <w:bCs/>
        </w:rPr>
        <w:t>S</w:t>
      </w:r>
      <w:r w:rsidR="009F39FB">
        <w:rPr>
          <w:rFonts w:hint="eastAsia"/>
          <w:b/>
          <w:bCs/>
        </w:rPr>
        <w:t>oftpower</w:t>
      </w:r>
      <w:proofErr w:type="spellEnd"/>
    </w:p>
    <w:p w:rsidR="0004399B" w:rsidRDefault="003A4FA7" w:rsidP="000802C4">
      <w:pPr>
        <w:pStyle w:val="a3"/>
        <w:ind w:left="360" w:firstLineChars="0" w:firstLine="0"/>
      </w:pPr>
      <w:proofErr w:type="spellStart"/>
      <w:r>
        <w:rPr>
          <w:rFonts w:hint="eastAsia"/>
        </w:rPr>
        <w:t>Softpower</w:t>
      </w:r>
      <w:proofErr w:type="spellEnd"/>
      <w:r>
        <w:rPr>
          <w:rFonts w:hint="eastAsia"/>
        </w:rPr>
        <w:t>：</w:t>
      </w:r>
      <w:r w:rsidR="0004399B">
        <w:rPr>
          <w:rFonts w:hint="eastAsia"/>
        </w:rPr>
        <w:t>In politics (and particularly in international politics), soft power is the ability to co-opt rather than coerce (contrast hard power). In other words, soft power involves shaping the preferences of others through appeal and attraction.</w:t>
      </w:r>
    </w:p>
    <w:p w:rsidR="00285CDB" w:rsidRPr="000802C4" w:rsidRDefault="000802C4" w:rsidP="000802C4">
      <w:pPr>
        <w:pStyle w:val="a3"/>
        <w:ind w:left="360" w:firstLineChars="0" w:firstLine="0"/>
      </w:pPr>
      <w:r w:rsidRPr="000802C4">
        <w:rPr>
          <w:rFonts w:hint="eastAsia"/>
        </w:rPr>
        <w:t>China</w:t>
      </w:r>
      <w:r w:rsidRPr="000802C4">
        <w:t>’</w:t>
      </w:r>
      <w:r w:rsidRPr="000802C4">
        <w:rPr>
          <w:rFonts w:hint="eastAsia"/>
        </w:rPr>
        <w:t>s ranked 27</w:t>
      </w:r>
      <w:r w:rsidR="00957B61">
        <w:rPr>
          <w:rFonts w:hint="eastAsia"/>
          <w:vertAlign w:val="superscript"/>
        </w:rPr>
        <w:t xml:space="preserve">th </w:t>
      </w:r>
      <w:r w:rsidRPr="000802C4">
        <w:rPr>
          <w:rFonts w:hint="eastAsia"/>
        </w:rPr>
        <w:t xml:space="preserve">out of 30 nations in the Soft Power 30 index for 2018 and 2019 published by Portland Communications and the USC Center on Public Diplomacy. According to the index, China is a </w:t>
      </w:r>
      <w:r w:rsidRPr="000802C4">
        <w:t>“</w:t>
      </w:r>
      <w:r w:rsidRPr="000802C4">
        <w:rPr>
          <w:rFonts w:hint="eastAsia"/>
        </w:rPr>
        <w:t>cultural juggernaut</w:t>
      </w:r>
      <w:r w:rsidRPr="000802C4">
        <w:t>”</w:t>
      </w:r>
      <w:r w:rsidRPr="000802C4">
        <w:rPr>
          <w:rFonts w:hint="eastAsia"/>
        </w:rPr>
        <w:t>, being ranked 8</w:t>
      </w:r>
      <w:r w:rsidRPr="000802C4">
        <w:rPr>
          <w:rFonts w:hint="eastAsia"/>
          <w:vertAlign w:val="superscript"/>
        </w:rPr>
        <w:t>th</w:t>
      </w:r>
      <w:r w:rsidRPr="000802C4">
        <w:rPr>
          <w:rFonts w:hint="eastAsia"/>
        </w:rPr>
        <w:t xml:space="preserve"> in the Culture category and 10</w:t>
      </w:r>
      <w:r w:rsidRPr="000802C4">
        <w:rPr>
          <w:rFonts w:hint="eastAsia"/>
          <w:vertAlign w:val="superscript"/>
        </w:rPr>
        <w:t>th</w:t>
      </w:r>
      <w:r w:rsidRPr="000802C4">
        <w:rPr>
          <w:rFonts w:hint="eastAsia"/>
        </w:rPr>
        <w:t xml:space="preserve"> in the Engagement category.</w:t>
      </w:r>
    </w:p>
    <w:p w:rsidR="00105F08" w:rsidRDefault="00105F08" w:rsidP="00105F08">
      <w:pPr>
        <w:pStyle w:val="a3"/>
        <w:ind w:left="360" w:firstLineChars="0" w:firstLine="0"/>
        <w:rPr>
          <w:rFonts w:hint="eastAsia"/>
        </w:rPr>
      </w:pPr>
      <w:r>
        <w:rPr>
          <w:rFonts w:hint="eastAsia"/>
        </w:rPr>
        <w:t xml:space="preserve">In his oft-quoted book Charm Offensive: How China‘s Soft Power Is Transforming the World, Joshua </w:t>
      </w:r>
      <w:proofErr w:type="spellStart"/>
      <w:r>
        <w:rPr>
          <w:rFonts w:hint="eastAsia"/>
        </w:rPr>
        <w:t>Kurlantzick</w:t>
      </w:r>
      <w:proofErr w:type="spellEnd"/>
      <w:r>
        <w:rPr>
          <w:rFonts w:hint="eastAsia"/>
        </w:rPr>
        <w:t xml:space="preserve"> was one of the first to point out that China conceives soft power in a broader way. Through international aid and assistance, the country has been blurring the boundaries between soft and economic power. Similarly, John Wong observed that China is building its economic soft power. This includes skillful economic diplomacy and is exemplified by major regional trade agreements or expanded official development assistance (ODA) towards cooperation. David </w:t>
      </w:r>
      <w:proofErr w:type="spellStart"/>
      <w:r>
        <w:rPr>
          <w:rFonts w:hint="eastAsia"/>
        </w:rPr>
        <w:t>Shambaugh</w:t>
      </w:r>
      <w:proofErr w:type="spellEnd"/>
      <w:r>
        <w:rPr>
          <w:rFonts w:hint="eastAsia"/>
        </w:rPr>
        <w:t>, one of the foremost China experts, claimed that the strongest instrument in Beijing’s soft power toolbox is money.</w:t>
      </w:r>
    </w:p>
    <w:p w:rsidR="00105F08" w:rsidRPr="000802C4" w:rsidRDefault="00105F08" w:rsidP="00472289">
      <w:pPr>
        <w:pStyle w:val="a3"/>
        <w:ind w:left="360" w:firstLineChars="0" w:firstLine="0"/>
        <w:rPr>
          <w:rFonts w:hint="eastAsia"/>
        </w:rPr>
      </w:pPr>
      <w:r>
        <w:rPr>
          <w:rFonts w:hint="eastAsia"/>
        </w:rPr>
        <w:t>The ongoing Covid-19 pandemic is a stark example of China‘s ‘soft’ economic diplomacy. Accused to be covering up the issue at first, it has since embarked in so-called ‘mask diplomacy’ to portray itself as a responsible and helpful international actor. Even in this case, reactions have been mixed. But it is undeniable that the China has been able to provide assistance in various forms because of its economic capabilities. More recently, Xi Jinping promised that, whenever ready, the vaccine would be universally available. This is in striking contrast with Donald Trump‘s alleged attempt to purchase a vaccine developed in Germany to be first used in America. While it is too early to say, it can be argued that countries benefitting from China’s assistance will not forget the deed.</w:t>
      </w:r>
    </w:p>
    <w:p w:rsidR="00894CBB" w:rsidRDefault="00894CBB" w:rsidP="00894CBB">
      <w:pPr>
        <w:pStyle w:val="a3"/>
        <w:ind w:left="360" w:firstLineChars="0" w:firstLine="0"/>
        <w:rPr>
          <w:rFonts w:hint="eastAsia"/>
        </w:rPr>
      </w:pPr>
      <w:r>
        <w:rPr>
          <w:rFonts w:hint="eastAsia"/>
        </w:rPr>
        <w:t>One more example is China‘s Belt and Road Initiative (BRI), an ambitious plan to connect the world to the ‘Middle Kingdom’, presented as beneficial to all involved partners. One of the principles is to connect diverse communities and cultures, and even in this case, it is supported by economic initiatives and incentives. Although the pandemic has affected several ongoing projects, China will push forward as the situation allows. The widespread need for infrastructure has not decreased because of Covid-19, but some aspects should be reconsidered, such as hiring locally instead of using Chinese labor. Much criticized in the West, there is only inconclusive evidence of a true ‘debt trap’ so far.</w:t>
      </w:r>
    </w:p>
    <w:p w:rsidR="00894CBB" w:rsidRDefault="00894CBB" w:rsidP="001E7D26">
      <w:pPr>
        <w:pStyle w:val="a3"/>
        <w:ind w:left="360" w:firstLineChars="0" w:firstLine="0"/>
        <w:rPr>
          <w:rFonts w:hint="eastAsia"/>
        </w:rPr>
      </w:pPr>
      <w:r>
        <w:rPr>
          <w:rFonts w:hint="eastAsia"/>
        </w:rPr>
        <w:t>With that said, while not equating the two, comparisons between the US‘ Marshall Plan and the BRI are already present. Following the 2009 Financial Crisis and the 2020 Pandemic, will the BRI define a new era of global socioeconomic interactions towards shared prosperity? If so, the benefitting countries are expected to recognize the merits of China, which by then would have reinstated its centrality at least in the Asian continent. Such a major structural advantage, characterized by economic interdependence through connectivity, would grant Beijing multiple channels of influence. Hypothetically, thanks to both land connections and the Digital Silk Road, China’s achievements may ultimately be considered even greater than its American counterpart.</w:t>
      </w:r>
    </w:p>
    <w:p w:rsidR="001E7D26" w:rsidRDefault="00DA47F8" w:rsidP="001E7D26">
      <w:pPr>
        <w:pStyle w:val="a3"/>
        <w:ind w:left="360" w:firstLineChars="0" w:firstLine="0"/>
      </w:pPr>
      <w:r>
        <w:rPr>
          <w:rFonts w:hint="eastAsia"/>
        </w:rPr>
        <w:t>Questions：</w:t>
      </w:r>
    </w:p>
    <w:p w:rsidR="00DA47F8" w:rsidRDefault="004E43B8" w:rsidP="004E43B8">
      <w:pPr>
        <w:pStyle w:val="a3"/>
        <w:numPr>
          <w:ilvl w:val="0"/>
          <w:numId w:val="2"/>
        </w:numPr>
        <w:ind w:firstLineChars="0"/>
      </w:pPr>
      <w:r>
        <w:rPr>
          <w:rFonts w:hint="eastAsia"/>
        </w:rPr>
        <w:t>Why does Chinese culture influence its neighbors?</w:t>
      </w:r>
    </w:p>
    <w:p w:rsidR="00491DD7" w:rsidRDefault="00584107" w:rsidP="004E43B8">
      <w:pPr>
        <w:pStyle w:val="a3"/>
        <w:numPr>
          <w:ilvl w:val="0"/>
          <w:numId w:val="2"/>
        </w:numPr>
        <w:ind w:firstLineChars="0"/>
      </w:pPr>
      <w:r>
        <w:rPr>
          <w:rFonts w:hint="eastAsia"/>
        </w:rPr>
        <w:t>What is the difference between the influence of Chinese culture on Korea and Japan and the influence on Vietnam?</w:t>
      </w:r>
    </w:p>
    <w:p w:rsidR="004E43B8" w:rsidRDefault="00491DD7" w:rsidP="00491DD7">
      <w:pPr>
        <w:pStyle w:val="a3"/>
        <w:numPr>
          <w:ilvl w:val="0"/>
          <w:numId w:val="2"/>
        </w:numPr>
        <w:ind w:firstLineChars="0"/>
      </w:pPr>
      <w:r>
        <w:rPr>
          <w:rFonts w:hint="eastAsia"/>
        </w:rPr>
        <w:t>How many Confucius Institutes are there in the world?</w:t>
      </w:r>
    </w:p>
    <w:p w:rsidR="00A31F4D" w:rsidRDefault="00A705B6" w:rsidP="004E43B8">
      <w:pPr>
        <w:pStyle w:val="a3"/>
        <w:numPr>
          <w:ilvl w:val="0"/>
          <w:numId w:val="2"/>
        </w:numPr>
        <w:ind w:firstLineChars="0"/>
      </w:pPr>
      <w:r>
        <w:rPr>
          <w:rFonts w:hint="eastAsia"/>
        </w:rPr>
        <w:t xml:space="preserve">What does David </w:t>
      </w:r>
      <w:proofErr w:type="spellStart"/>
      <w:r>
        <w:rPr>
          <w:rFonts w:hint="eastAsia"/>
        </w:rPr>
        <w:t>Shambaugh</w:t>
      </w:r>
      <w:proofErr w:type="spellEnd"/>
      <w:r>
        <w:rPr>
          <w:rFonts w:hint="eastAsia"/>
        </w:rPr>
        <w:t xml:space="preserve"> think is China</w:t>
      </w:r>
      <w:r>
        <w:t>’</w:t>
      </w:r>
      <w:r>
        <w:rPr>
          <w:rFonts w:hint="eastAsia"/>
        </w:rPr>
        <w:t>s greatest soft power?</w:t>
      </w:r>
    </w:p>
    <w:p w:rsidR="00584107" w:rsidRDefault="00A31F4D" w:rsidP="004E43B8">
      <w:pPr>
        <w:pStyle w:val="a3"/>
        <w:numPr>
          <w:ilvl w:val="0"/>
          <w:numId w:val="2"/>
        </w:numPr>
        <w:ind w:firstLineChars="0"/>
        <w:rPr>
          <w:rFonts w:hint="eastAsia"/>
        </w:rPr>
      </w:pPr>
      <w:r>
        <w:rPr>
          <w:rFonts w:hint="eastAsia"/>
        </w:rPr>
        <w:t>What are the main criticisms of the Belt and Road initiative by western countries</w:t>
      </w:r>
    </w:p>
    <w:sectPr w:rsidR="00584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18B2"/>
    <w:multiLevelType w:val="hybridMultilevel"/>
    <w:tmpl w:val="38EC0AF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1E682E"/>
    <w:multiLevelType w:val="hybridMultilevel"/>
    <w:tmpl w:val="DC4E5A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CF"/>
    <w:rsid w:val="000056E3"/>
    <w:rsid w:val="0004399B"/>
    <w:rsid w:val="000802C4"/>
    <w:rsid w:val="00105F08"/>
    <w:rsid w:val="001814DE"/>
    <w:rsid w:val="001C7F7B"/>
    <w:rsid w:val="001E7D26"/>
    <w:rsid w:val="0027199D"/>
    <w:rsid w:val="00285CDB"/>
    <w:rsid w:val="002B1610"/>
    <w:rsid w:val="00325877"/>
    <w:rsid w:val="00370B65"/>
    <w:rsid w:val="003A4FA7"/>
    <w:rsid w:val="003B7CC8"/>
    <w:rsid w:val="00472289"/>
    <w:rsid w:val="00491DD7"/>
    <w:rsid w:val="004E43B8"/>
    <w:rsid w:val="00584107"/>
    <w:rsid w:val="007365CF"/>
    <w:rsid w:val="00812AA1"/>
    <w:rsid w:val="00894CBB"/>
    <w:rsid w:val="00957B61"/>
    <w:rsid w:val="009F39FB"/>
    <w:rsid w:val="00A31F4D"/>
    <w:rsid w:val="00A432ED"/>
    <w:rsid w:val="00A705B6"/>
    <w:rsid w:val="00B5593E"/>
    <w:rsid w:val="00DA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4CF9FE"/>
  <w15:chartTrackingRefBased/>
  <w15:docId w15:val="{DE5A513D-850B-5C49-8326-3D9163A6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D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5547</Characters>
  <Application>Microsoft Office Word</Application>
  <DocSecurity>0</DocSecurity>
  <Lines>82</Lines>
  <Paragraphs>24</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来宾用户</dc:creator>
  <cp:keywords/>
  <dc:description/>
  <cp:lastModifiedBy>来宾用户</cp:lastModifiedBy>
  <cp:revision>2</cp:revision>
  <dcterms:created xsi:type="dcterms:W3CDTF">2022-05-14T12:54:00Z</dcterms:created>
  <dcterms:modified xsi:type="dcterms:W3CDTF">2022-05-14T12:54:00Z</dcterms:modified>
</cp:coreProperties>
</file>