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CELADON</w:t>
      </w:r>
    </w:p>
    <w:p>
      <w:pPr>
        <w:jc w:val="cente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青瓷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sz w:val="24"/>
          <w:szCs w:val="24"/>
        </w:rPr>
      </w:pPr>
      <w:r>
        <w:rPr>
          <w:rFonts w:ascii="Times New Roman" w:hAnsi="Times New Roman" w:eastAsia="楷体" w:cs="Times New Roman"/>
          <w:sz w:val="24"/>
          <w:szCs w:val="24"/>
        </w:rPr>
        <w:t>Martin Woesler</w:t>
      </w:r>
      <w:r>
        <w:rPr>
          <w:rFonts w:ascii="Times New Roman" w:hAnsi="Times New Roman" w:eastAsia="楷体" w:cs="Times New Roman"/>
        </w:rPr>
        <w:t xml:space="preserve"> </w:t>
      </w:r>
      <w:r>
        <w:rPr>
          <w:rFonts w:hint="eastAsia" w:asciiTheme="minorEastAsia" w:hAnsiTheme="minorEastAsia" w:eastAsiaTheme="minorEastAsia" w:cstheme="minorEastAsia"/>
          <w:sz w:val="24"/>
          <w:szCs w:val="24"/>
        </w:rPr>
        <w:t>吴漠汀教授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Gao Mingzhu &amp; Chen Jingjing 高明珠(handout) 陈静静(ppt)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szCs w:val="28"/>
          <w:lang w:val="en-US" w:eastAsia="zh-CN"/>
        </w:rPr>
      </w:pPr>
      <w:r>
        <w:rPr>
          <w:rFonts w:hint="eastAsia" w:asciiTheme="minorEastAsia" w:hAnsiTheme="minorEastAsia" w:eastAsiaTheme="minorEastAsia" w:cstheme="minorEastAsia"/>
          <w:b/>
          <w:bCs/>
          <w:szCs w:val="28"/>
        </w:rPr>
        <w:t xml:space="preserve">Unit </w:t>
      </w:r>
      <w:r>
        <w:rPr>
          <w:rFonts w:hint="eastAsia" w:asciiTheme="minorEastAsia" w:hAnsiTheme="minorEastAsia" w:cstheme="minorEastAsia"/>
          <w:b/>
          <w:bCs/>
          <w:szCs w:val="28"/>
          <w:lang w:val="en-US" w:eastAsia="zh-CN"/>
        </w:rPr>
        <w:t>4</w:t>
      </w:r>
      <w:r>
        <w:rPr>
          <w:rFonts w:hint="eastAsia" w:asciiTheme="minorEastAsia" w:hAnsiTheme="minorEastAsia" w:eastAsiaTheme="minorEastAsia" w:cstheme="minorEastAsia"/>
          <w:b/>
          <w:bCs/>
          <w:szCs w:val="28"/>
        </w:rPr>
        <w:t xml:space="preserve"> 第</w:t>
      </w:r>
      <w:r>
        <w:rPr>
          <w:rFonts w:hint="eastAsia" w:asciiTheme="minorEastAsia" w:hAnsiTheme="minorEastAsia" w:cstheme="minorEastAsia"/>
          <w:b/>
          <w:bCs/>
          <w:szCs w:val="28"/>
          <w:lang w:val="en-US" w:eastAsia="zh-CN"/>
        </w:rPr>
        <w:t>4</w:t>
      </w:r>
      <w:r>
        <w:rPr>
          <w:rFonts w:hint="eastAsia" w:asciiTheme="minorEastAsia" w:hAnsiTheme="minorEastAsia" w:eastAsiaTheme="minorEastAsia" w:cstheme="minorEastAsia"/>
          <w:b/>
          <w:bCs/>
          <w:szCs w:val="28"/>
        </w:rPr>
        <w:t>单元 2020.10.</w:t>
      </w:r>
      <w:r>
        <w:rPr>
          <w:rFonts w:hint="eastAsia" w:asciiTheme="minorEastAsia" w:hAnsiTheme="minorEastAsia" w:cstheme="minorEastAsia"/>
          <w:b/>
          <w:bCs/>
          <w:szCs w:val="28"/>
          <w:lang w:val="en-US" w:eastAsia="zh-CN"/>
        </w:rPr>
        <w:t>19</w:t>
      </w:r>
    </w:p>
    <w:p>
      <w:pPr>
        <w:jc w:val="center"/>
        <w:rPr>
          <w:rFonts w:hint="default" w:ascii="Times New Roman" w:hAnsi="Times New Roman" w:cs="Times New Roman"/>
          <w:b w:val="0"/>
          <w:bCs w:val="0"/>
          <w:sz w:val="24"/>
          <w:szCs w:val="24"/>
          <w:lang w:val="en-US" w:eastAsia="zh-CN"/>
        </w:rPr>
      </w:pPr>
    </w:p>
    <w:p>
      <w:pPr>
        <w:jc w:val="center"/>
        <w:rPr>
          <w:rFonts w:hint="default"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A Brief Introduction:</w:t>
      </w:r>
      <w:bookmarkStart w:id="0" w:name="_GoBack"/>
      <w:bookmarkEnd w:id="0"/>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Celadon, a kind of porcelain with green glaze on the surface, is a treasure of Chinese ceramic firing craft. Its color is formed by firing the glaze which contains a certain amount of iron oxide in the reducing atmosphere. But there are also some celadon being yellow or yellowish brown for being not pure in iron and insufficient reducing atmosphere. Celadon is famous for its fine quality and smooth lines, dignified and simple shapes, as well as pure color and luster.</w:t>
      </w:r>
    </w:p>
    <w:p>
      <w:pPr>
        <w:jc w:val="left"/>
        <w:rPr>
          <w:rFonts w:hint="eastAsia"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The Emergence and Evolution:</w:t>
      </w:r>
    </w:p>
    <w:p>
      <w:pPr>
        <w:jc w:val="left"/>
        <w:rPr>
          <w:rFonts w:hint="eastAsia" w:ascii="Times New Roman" w:hAnsi="Times New Roman" w:cs="Times New Roman"/>
          <w:b w:val="0"/>
          <w:bCs w:val="0"/>
          <w:sz w:val="28"/>
          <w:szCs w:val="28"/>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8"/>
          <w:szCs w:val="28"/>
          <w:lang w:val="en-US" w:eastAsia="zh-CN"/>
        </w:rPr>
        <w:t>Emergence:</w:t>
      </w:r>
      <w:r>
        <w:rPr>
          <w:rFonts w:hint="eastAsia" w:ascii="Times New Roman" w:hAnsi="Times New Roman" w:cs="Times New Roman"/>
          <w:b w:val="0"/>
          <w:bCs w:val="0"/>
          <w:sz w:val="28"/>
          <w:szCs w:val="28"/>
          <w:lang w:val="en-US" w:eastAsia="zh-CN"/>
        </w:rPr>
        <w:t xml:space="preserve"> </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Porcelain of pre-Qin dynasty would be regarded as being beautiful for its green glaze. And it is briefly called primitive celadon because of its imperfect firing techniques back then. Porcelain produced during the period from the Xia and Shang dynasties to the emergence of mature celadon in the eastern Han dynasty is collectively called primitive porcelain.</w:t>
      </w:r>
    </w:p>
    <w:p>
      <w:pPr>
        <w:jc w:val="left"/>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8"/>
          <w:szCs w:val="28"/>
          <w:lang w:val="en-US" w:eastAsia="zh-CN"/>
        </w:rPr>
        <w:t>Evolution:</w:t>
      </w:r>
      <w:r>
        <w:rPr>
          <w:rFonts w:hint="eastAsia" w:ascii="Times New Roman" w:hAnsi="Times New Roman" w:cs="Times New Roman"/>
          <w:b/>
          <w:bCs/>
          <w:sz w:val="24"/>
          <w:szCs w:val="24"/>
          <w:lang w:val="en-US" w:eastAsia="zh-CN"/>
        </w:rPr>
        <w:t xml:space="preserve"> </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 xml:space="preserve">In the early Warring States period(475BC-221BC): </w:t>
      </w:r>
      <w:r>
        <w:rPr>
          <w:rFonts w:hint="eastAsia" w:ascii="Times New Roman" w:hAnsi="Times New Roman" w:cs="Times New Roman"/>
          <w:b w:val="0"/>
          <w:bCs w:val="0"/>
          <w:sz w:val="24"/>
          <w:szCs w:val="24"/>
          <w:lang w:val="en-US" w:eastAsia="zh-CN"/>
        </w:rPr>
        <w:t xml:space="preserve">Many of the primitive porcelain models were completely modeled after the bronze ware, so the primitive porcelain production quickly </w:t>
      </w:r>
      <w:r>
        <w:rPr>
          <w:rFonts w:hint="eastAsia" w:ascii="Times New Roman" w:hAnsi="Times New Roman" w:cs="Times New Roman"/>
          <w:b w:val="0"/>
          <w:bCs w:val="0"/>
          <w:color w:val="C00000"/>
          <w:sz w:val="24"/>
          <w:szCs w:val="24"/>
          <w:lang w:val="en-US" w:eastAsia="zh-CN"/>
        </w:rPr>
        <w:t>entered the heyday</w:t>
      </w:r>
      <w:r>
        <w:rPr>
          <w:rFonts w:hint="eastAsia" w:ascii="Times New Roman" w:hAnsi="Times New Roman" w:cs="Times New Roman"/>
          <w:b w:val="0"/>
          <w:bCs w:val="0"/>
          <w:sz w:val="24"/>
          <w:szCs w:val="24"/>
          <w:lang w:val="en-US" w:eastAsia="zh-CN"/>
        </w:rPr>
        <w:t xml:space="preserve"> with the number and types of ritual ware rapidly scaling and many porcelain products being large and well-made. </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In the Qin and Han dynasties(221BC-221):</w:t>
      </w:r>
      <w:r>
        <w:rPr>
          <w:rFonts w:hint="eastAsia" w:ascii="Times New Roman" w:hAnsi="Times New Roman" w:cs="Times New Roman"/>
          <w:b w:val="0"/>
          <w:bCs w:val="0"/>
          <w:sz w:val="24"/>
          <w:szCs w:val="24"/>
          <w:lang w:val="en-US" w:eastAsia="zh-CN"/>
        </w:rPr>
        <w:t xml:space="preserve"> The unification of ancient China led to different styles of primitive porcelain in ancient Yue state(it locates at Zhejiang province). The primitive porcelain during this period was mainly produced in Zhejiang province whose </w:t>
      </w:r>
      <w:r>
        <w:rPr>
          <w:rFonts w:hint="eastAsia" w:ascii="Times New Roman" w:hAnsi="Times New Roman" w:cs="Times New Roman"/>
          <w:b w:val="0"/>
          <w:bCs w:val="0"/>
          <w:color w:val="C00000"/>
          <w:sz w:val="24"/>
          <w:szCs w:val="24"/>
          <w:lang w:val="en-US" w:eastAsia="zh-CN"/>
        </w:rPr>
        <w:t>quality and output went through a process of slow ascent</w:t>
      </w:r>
      <w:r>
        <w:rPr>
          <w:rFonts w:hint="eastAsia" w:ascii="Times New Roman" w:hAnsi="Times New Roman" w:cs="Times New Roman"/>
          <w:b w:val="0"/>
          <w:bCs w:val="0"/>
          <w:sz w:val="24"/>
          <w:szCs w:val="24"/>
          <w:lang w:val="en-US" w:eastAsia="zh-CN"/>
        </w:rPr>
        <w:t xml:space="preserve"> after the significant decline in the late Warring States period. </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 xml:space="preserve">In the western Han dynasty(202BC-8): </w:t>
      </w:r>
      <w:r>
        <w:rPr>
          <w:rFonts w:hint="eastAsia" w:ascii="Times New Roman" w:hAnsi="Times New Roman" w:cs="Times New Roman"/>
          <w:b w:val="0"/>
          <w:bCs w:val="0"/>
          <w:sz w:val="24"/>
          <w:szCs w:val="24"/>
          <w:lang w:val="en-US" w:eastAsia="zh-CN"/>
        </w:rPr>
        <w:t xml:space="preserve">Celadon began to </w:t>
      </w:r>
      <w:r>
        <w:rPr>
          <w:rFonts w:hint="eastAsia" w:ascii="Times New Roman" w:hAnsi="Times New Roman" w:cs="Times New Roman"/>
          <w:b w:val="0"/>
          <w:bCs w:val="0"/>
          <w:color w:val="C00000"/>
          <w:sz w:val="24"/>
          <w:szCs w:val="24"/>
          <w:lang w:val="en-US" w:eastAsia="zh-CN"/>
        </w:rPr>
        <w:t>flourish and spread in a wide range</w:t>
      </w:r>
      <w:r>
        <w:rPr>
          <w:rFonts w:hint="eastAsia" w:ascii="Times New Roman" w:hAnsi="Times New Roman" w:cs="Times New Roman"/>
          <w:b w:val="0"/>
          <w:bCs w:val="0"/>
          <w:sz w:val="24"/>
          <w:szCs w:val="24"/>
          <w:lang w:val="en-US" w:eastAsia="zh-CN"/>
        </w:rPr>
        <w:t>.</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In the middle and late eastern Han dynasty(90-220):</w:t>
      </w:r>
      <w:r>
        <w:rPr>
          <w:rFonts w:hint="eastAsia" w:ascii="Times New Roman" w:hAnsi="Times New Roman" w:cs="Times New Roman"/>
          <w:b w:val="0"/>
          <w:bCs w:val="0"/>
          <w:sz w:val="24"/>
          <w:szCs w:val="24"/>
          <w:lang w:val="en-US" w:eastAsia="zh-CN"/>
        </w:rPr>
        <w:t xml:space="preserve"> After a long period of practice, the transformation from primitive porcelain to </w:t>
      </w:r>
      <w:r>
        <w:rPr>
          <w:rFonts w:hint="eastAsia" w:ascii="Times New Roman" w:hAnsi="Times New Roman" w:cs="Times New Roman"/>
          <w:b w:val="0"/>
          <w:bCs w:val="0"/>
          <w:color w:val="C00000"/>
          <w:sz w:val="24"/>
          <w:szCs w:val="24"/>
          <w:lang w:val="en-US" w:eastAsia="zh-CN"/>
        </w:rPr>
        <w:t>mature</w:t>
      </w:r>
      <w:r>
        <w:rPr>
          <w:rFonts w:hint="eastAsia" w:ascii="Times New Roman" w:hAnsi="Times New Roman" w:cs="Times New Roman"/>
          <w:b w:val="0"/>
          <w:bCs w:val="0"/>
          <w:sz w:val="24"/>
          <w:szCs w:val="24"/>
          <w:lang w:val="en-US" w:eastAsia="zh-CN"/>
        </w:rPr>
        <w:t xml:space="preserve"> celadon was finally completed at Shangyu Xiaoxiantan kiln site group(at Shangyu city of Zhejiang province now). The unearthed quantity of mature celadon in the late eastern Han dynasty was significantly increased compared with the primitive porcelain. The core distribution area of celadon was basically same as that of the primitive porcelain in the pre-Qin period, but celadon</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s influence scope was greatly expanded, and the technology of kiln industry began to spread to the surrounding area.</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In the three kingdoms and the western Jin dynasty(220-316):</w:t>
      </w:r>
      <w:r>
        <w:rPr>
          <w:rFonts w:hint="eastAsia" w:ascii="Times New Roman" w:hAnsi="Times New Roman" w:cs="Times New Roman"/>
          <w:b w:val="0"/>
          <w:bCs w:val="0"/>
          <w:sz w:val="24"/>
          <w:szCs w:val="24"/>
          <w:lang w:val="en-US" w:eastAsia="zh-CN"/>
        </w:rPr>
        <w:t xml:space="preserve"> Mature celadon started from xiaoxiantan kiln site and flowed along the Cao E river to the nearby Phoenix mountain kiln site group(at Shangyu city of Zhejiang province) , </w:t>
      </w:r>
      <w:r>
        <w:rPr>
          <w:rFonts w:hint="eastAsia" w:ascii="Times New Roman" w:hAnsi="Times New Roman" w:cs="Times New Roman"/>
          <w:b w:val="0"/>
          <w:bCs w:val="0"/>
          <w:color w:val="C00000"/>
          <w:sz w:val="24"/>
          <w:szCs w:val="24"/>
          <w:lang w:val="en-US" w:eastAsia="zh-CN"/>
        </w:rPr>
        <w:t xml:space="preserve">forming a peak of development </w:t>
      </w:r>
      <w:r>
        <w:rPr>
          <w:rFonts w:hint="eastAsia" w:ascii="Times New Roman" w:hAnsi="Times New Roman" w:cs="Times New Roman"/>
          <w:b w:val="0"/>
          <w:bCs w:val="0"/>
          <w:sz w:val="24"/>
          <w:szCs w:val="24"/>
          <w:lang w:val="en-US" w:eastAsia="zh-CN"/>
        </w:rPr>
        <w:t xml:space="preserve">here. </w:t>
      </w:r>
    </w:p>
    <w:p>
      <w:p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 xml:space="preserve">During the eastern Han dynasty and the six dynasties(222-589): </w:t>
      </w:r>
      <w:r>
        <w:rPr>
          <w:rFonts w:hint="eastAsia" w:ascii="Times New Roman" w:hAnsi="Times New Roman" w:cs="Times New Roman"/>
          <w:b w:val="0"/>
          <w:bCs w:val="0"/>
          <w:sz w:val="24"/>
          <w:szCs w:val="24"/>
          <w:lang w:val="en-US" w:eastAsia="zh-CN"/>
        </w:rPr>
        <w:t xml:space="preserve">The waterway transportation of the yangtze river system was far more convenient than that of the north. Meanwhile, the society in the south was relatively stable and the economy continued to grow, which made </w:t>
      </w:r>
      <w:r>
        <w:rPr>
          <w:rFonts w:hint="eastAsia" w:ascii="Times New Roman" w:hAnsi="Times New Roman" w:cs="Times New Roman"/>
          <w:b w:val="0"/>
          <w:bCs w:val="0"/>
          <w:color w:val="C00000"/>
          <w:sz w:val="24"/>
          <w:szCs w:val="24"/>
          <w:lang w:val="en-US" w:eastAsia="zh-CN"/>
        </w:rPr>
        <w:t>the peak period of celadon development</w:t>
      </w:r>
      <w:r>
        <w:rPr>
          <w:rFonts w:hint="eastAsia" w:ascii="Times New Roman" w:hAnsi="Times New Roman" w:cs="Times New Roman"/>
          <w:b w:val="0"/>
          <w:bCs w:val="0"/>
          <w:sz w:val="24"/>
          <w:szCs w:val="24"/>
          <w:lang w:val="en-US" w:eastAsia="zh-CN"/>
        </w:rPr>
        <w:t>. The mature celadon during this period was collectively called early celadon of Yue kiln.</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 xml:space="preserve">In Tang dynasty(618-907): </w:t>
      </w:r>
      <w:r>
        <w:rPr>
          <w:rFonts w:hint="eastAsia" w:ascii="Times New Roman" w:hAnsi="Times New Roman" w:cs="Times New Roman"/>
          <w:b w:val="0"/>
          <w:bCs w:val="0"/>
          <w:sz w:val="24"/>
          <w:szCs w:val="24"/>
          <w:lang w:val="en-US" w:eastAsia="zh-CN"/>
        </w:rPr>
        <w:t xml:space="preserve">Celadon of Yue kiln </w:t>
      </w:r>
      <w:r>
        <w:rPr>
          <w:rFonts w:hint="eastAsia" w:ascii="Times New Roman" w:hAnsi="Times New Roman" w:cs="Times New Roman"/>
          <w:b w:val="0"/>
          <w:bCs w:val="0"/>
          <w:color w:val="C00000"/>
          <w:sz w:val="24"/>
          <w:szCs w:val="24"/>
          <w:lang w:val="en-US" w:eastAsia="zh-CN"/>
        </w:rPr>
        <w:t>entered the mainstream culture circle of Chinese civilization</w:t>
      </w:r>
      <w:r>
        <w:rPr>
          <w:rFonts w:hint="eastAsia" w:ascii="Times New Roman" w:hAnsi="Times New Roman" w:cs="Times New Roman"/>
          <w:b w:val="0"/>
          <w:bCs w:val="0"/>
          <w:sz w:val="24"/>
          <w:szCs w:val="24"/>
          <w:lang w:val="en-US" w:eastAsia="zh-CN"/>
        </w:rPr>
        <w:t xml:space="preserve">. The porcelain industry broke out in the whole country which resulted in the pattern of </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green in the south and white in the north</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 (ps:In the Sui dynasty, Xing kiln began to try firing white porcelain. ). </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In southern Song dynasty(1127-1279):</w:t>
      </w:r>
      <w:r>
        <w:rPr>
          <w:rFonts w:hint="eastAsia" w:ascii="Times New Roman" w:hAnsi="Times New Roman" w:cs="Times New Roman"/>
          <w:b w:val="0"/>
          <w:bCs w:val="0"/>
          <w:sz w:val="24"/>
          <w:szCs w:val="24"/>
          <w:lang w:val="en-US" w:eastAsia="zh-CN"/>
        </w:rPr>
        <w:t xml:space="preserve"> The development of Longquan celadon(a famous type of celadon which was produced in Longquan kiln locating at Longquan city of Zhejiang province) had reached its peak due to the movement of economic center and craftsmen to the south, and also created </w:t>
      </w:r>
      <w:r>
        <w:rPr>
          <w:rFonts w:hint="eastAsia" w:ascii="Times New Roman" w:hAnsi="Times New Roman" w:cs="Times New Roman"/>
          <w:b w:val="0"/>
          <w:bCs w:val="0"/>
          <w:color w:val="C00000"/>
          <w:sz w:val="24"/>
          <w:szCs w:val="24"/>
          <w:lang w:val="en-US" w:eastAsia="zh-CN"/>
        </w:rPr>
        <w:t>the peak of celadon craftsmanship.</w:t>
      </w:r>
      <w:r>
        <w:rPr>
          <w:rFonts w:hint="eastAsia" w:ascii="Times New Roman" w:hAnsi="Times New Roman" w:cs="Times New Roman"/>
          <w:b w:val="0"/>
          <w:bCs w:val="0"/>
          <w:sz w:val="24"/>
          <w:szCs w:val="24"/>
          <w:lang w:val="en-US" w:eastAsia="zh-CN"/>
        </w:rPr>
        <w:t xml:space="preserve"> With the rise of white porcelain in northern China and colored porcelain in various places of China, the traditional celadon firing industry, which had once outshined others , </w:t>
      </w:r>
      <w:r>
        <w:rPr>
          <w:rFonts w:hint="eastAsia" w:ascii="Times New Roman" w:hAnsi="Times New Roman" w:cs="Times New Roman"/>
          <w:b w:val="0"/>
          <w:bCs w:val="0"/>
          <w:color w:val="C00000"/>
          <w:sz w:val="24"/>
          <w:szCs w:val="24"/>
          <w:lang w:val="en-US" w:eastAsia="zh-CN"/>
        </w:rPr>
        <w:t>had a relatively decline in position</w:t>
      </w:r>
      <w:r>
        <w:rPr>
          <w:rFonts w:hint="eastAsia" w:ascii="Times New Roman" w:hAnsi="Times New Roman" w:cs="Times New Roman"/>
          <w:b w:val="0"/>
          <w:bCs w:val="0"/>
          <w:sz w:val="24"/>
          <w:szCs w:val="24"/>
          <w:lang w:val="en-US" w:eastAsia="zh-CN"/>
        </w:rPr>
        <w:t>. But until the Ming dynasty, celadon had been the main type of kiln industry in China.</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During the Ming and Qing dynasties(1368-1912):</w:t>
      </w:r>
      <w:r>
        <w:rPr>
          <w:rFonts w:hint="eastAsia" w:ascii="Times New Roman" w:hAnsi="Times New Roman" w:cs="Times New Roman"/>
          <w:b w:val="0"/>
          <w:bCs w:val="0"/>
          <w:sz w:val="24"/>
          <w:szCs w:val="24"/>
          <w:lang w:val="en-US" w:eastAsia="zh-CN"/>
        </w:rPr>
        <w:t xml:space="preserve"> the new porcelain industry represented by blue and white porcelain gradually formed a new center of firing industry in Jingde town which made another great change in the pattern of China</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s porcelain industry. The celadon firing industry centered on Zhejiang province </w:t>
      </w:r>
      <w:r>
        <w:rPr>
          <w:rFonts w:hint="eastAsia" w:ascii="Times New Roman" w:hAnsi="Times New Roman" w:cs="Times New Roman"/>
          <w:b w:val="0"/>
          <w:bCs w:val="0"/>
          <w:color w:val="C00000"/>
          <w:sz w:val="24"/>
          <w:szCs w:val="24"/>
          <w:lang w:val="en-US" w:eastAsia="zh-CN"/>
        </w:rPr>
        <w:t>was basically replaced</w:t>
      </w:r>
      <w:r>
        <w:rPr>
          <w:rFonts w:hint="eastAsia" w:ascii="Times New Roman" w:hAnsi="Times New Roman" w:cs="Times New Roman"/>
          <w:b w:val="0"/>
          <w:bCs w:val="0"/>
          <w:sz w:val="24"/>
          <w:szCs w:val="24"/>
          <w:lang w:val="en-US" w:eastAsia="zh-CN"/>
        </w:rPr>
        <w:t xml:space="preserve"> by the new porcelain industry in Jingde town.</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 xml:space="preserve">Today: </w:t>
      </w:r>
      <w:r>
        <w:rPr>
          <w:rFonts w:hint="eastAsia" w:ascii="Times New Roman" w:hAnsi="Times New Roman" w:cs="Times New Roman"/>
          <w:b w:val="0"/>
          <w:bCs w:val="0"/>
          <w:sz w:val="24"/>
          <w:szCs w:val="24"/>
          <w:lang w:val="en-US" w:eastAsia="zh-CN"/>
        </w:rPr>
        <w:t xml:space="preserve">However, </w:t>
      </w:r>
      <w:r>
        <w:rPr>
          <w:rFonts w:hint="eastAsia" w:ascii="Times New Roman" w:hAnsi="Times New Roman" w:cs="Times New Roman"/>
          <w:b w:val="0"/>
          <w:bCs w:val="0"/>
          <w:color w:val="C00000"/>
          <w:sz w:val="24"/>
          <w:szCs w:val="24"/>
          <w:lang w:val="en-US" w:eastAsia="zh-CN"/>
        </w:rPr>
        <w:t>the vigorous development of Longquan kiln industry</w:t>
      </w:r>
      <w:r>
        <w:rPr>
          <w:rFonts w:hint="eastAsia" w:ascii="Times New Roman" w:hAnsi="Times New Roman" w:cs="Times New Roman"/>
          <w:b w:val="0"/>
          <w:bCs w:val="0"/>
          <w:sz w:val="24"/>
          <w:szCs w:val="24"/>
          <w:lang w:val="en-US" w:eastAsia="zh-CN"/>
        </w:rPr>
        <w:t xml:space="preserve"> today is the best modern interpretation of celadon</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s strong vitality.</w:t>
      </w:r>
    </w:p>
    <w:p>
      <w:pPr>
        <w:jc w:val="left"/>
        <w:rPr>
          <w:rFonts w:hint="default"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The Most Famous Type:</w:t>
      </w:r>
    </w:p>
    <w:p>
      <w:pPr>
        <w:jc w:val="left"/>
        <w:rPr>
          <w:rFonts w:hint="eastAsia"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A brief introduction:</w:t>
      </w:r>
    </w:p>
    <w:p>
      <w:p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Celadon is a famous porcelain kind in the history of Chinese ceramics, among which the celadon produced in Longquan kiln enjoys the most famous reputation. Longquan celadon is a late and evolving concept, which usually refers to celadon fired in and around the big kiln in Longquan county, Zhejiang province during the Song, Yuan and Ming dynasties, or other celadon with the same style fired in other kilns of the same period.</w:t>
      </w:r>
    </w:p>
    <w:p>
      <w:pPr>
        <w:jc w:val="left"/>
        <w:rPr>
          <w:rFonts w:hint="default" w:ascii="Times New Roman" w:hAnsi="Times New Roman" w:cs="Times New Roman"/>
          <w:b w:val="0"/>
          <w:bCs w:val="0"/>
          <w:sz w:val="24"/>
          <w:szCs w:val="24"/>
          <w:lang w:val="en-US" w:eastAsia="zh-CN"/>
        </w:rPr>
      </w:pPr>
    </w:p>
    <w:p>
      <w:pPr>
        <w:jc w:val="left"/>
        <w:rPr>
          <w:rFonts w:hint="default"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4"/>
          <w:szCs w:val="24"/>
          <w:lang w:val="en-US" w:eastAsia="zh-CN"/>
        </w:rPr>
        <w:t>Emergence and evolution:</w:t>
      </w:r>
    </w:p>
    <w:p>
      <w:p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In the Jin dynasty(266-420):</w:t>
      </w:r>
      <w:r>
        <w:rPr>
          <w:rFonts w:hint="eastAsia" w:ascii="Times New Roman" w:hAnsi="Times New Roman" w:cs="Times New Roman"/>
          <w:b w:val="0"/>
          <w:bCs w:val="0"/>
          <w:sz w:val="24"/>
          <w:szCs w:val="24"/>
          <w:lang w:val="en-US" w:eastAsia="zh-CN"/>
        </w:rPr>
        <w:t xml:space="preserve"> Longquan celadon </w:t>
      </w:r>
      <w:r>
        <w:rPr>
          <w:rFonts w:hint="eastAsia" w:ascii="Times New Roman" w:hAnsi="Times New Roman" w:cs="Times New Roman"/>
          <w:b w:val="0"/>
          <w:bCs w:val="0"/>
          <w:color w:val="C00000"/>
          <w:sz w:val="24"/>
          <w:szCs w:val="24"/>
          <w:lang w:val="en-US" w:eastAsia="zh-CN"/>
        </w:rPr>
        <w:t>came into existence.</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In the Tang dynasty(618-907):</w:t>
      </w:r>
      <w:r>
        <w:rPr>
          <w:rFonts w:hint="eastAsia" w:ascii="Times New Roman" w:hAnsi="Times New Roman" w:cs="Times New Roman"/>
          <w:b w:val="0"/>
          <w:bCs w:val="0"/>
          <w:sz w:val="24"/>
          <w:szCs w:val="24"/>
          <w:lang w:val="en-US" w:eastAsia="zh-CN"/>
        </w:rPr>
        <w:t xml:space="preserve"> The celadon fired in Longquan area had </w:t>
      </w:r>
      <w:r>
        <w:rPr>
          <w:rFonts w:hint="eastAsia" w:ascii="Times New Roman" w:hAnsi="Times New Roman" w:cs="Times New Roman"/>
          <w:b w:val="0"/>
          <w:bCs w:val="0"/>
          <w:color w:val="C00000"/>
          <w:sz w:val="24"/>
          <w:szCs w:val="24"/>
          <w:lang w:val="en-US" w:eastAsia="zh-CN"/>
        </w:rPr>
        <w:t>developed into large scale.</w:t>
      </w:r>
      <w:r>
        <w:rPr>
          <w:rFonts w:hint="eastAsia" w:ascii="Times New Roman" w:hAnsi="Times New Roman" w:cs="Times New Roman"/>
          <w:b w:val="0"/>
          <w:bCs w:val="0"/>
          <w:sz w:val="24"/>
          <w:szCs w:val="24"/>
          <w:lang w:val="en-US" w:eastAsia="zh-CN"/>
        </w:rPr>
        <w:t xml:space="preserve"> </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From Song dynasty to Yuan dynasty(960-1368):</w:t>
      </w:r>
      <w:r>
        <w:rPr>
          <w:rFonts w:hint="eastAsia" w:ascii="Times New Roman" w:hAnsi="Times New Roman" w:cs="Times New Roman"/>
          <w:b w:val="0"/>
          <w:bCs w:val="0"/>
          <w:sz w:val="24"/>
          <w:szCs w:val="24"/>
          <w:lang w:val="en-US" w:eastAsia="zh-CN"/>
        </w:rPr>
        <w:t xml:space="preserve"> The development of Longquan celadon </w:t>
      </w:r>
      <w:r>
        <w:rPr>
          <w:rFonts w:hint="eastAsia" w:ascii="Times New Roman" w:hAnsi="Times New Roman" w:cs="Times New Roman"/>
          <w:b w:val="0"/>
          <w:bCs w:val="0"/>
          <w:color w:val="C00000"/>
          <w:sz w:val="24"/>
          <w:szCs w:val="24"/>
          <w:lang w:val="en-US" w:eastAsia="zh-CN"/>
        </w:rPr>
        <w:t>reached its peak</w:t>
      </w:r>
      <w:r>
        <w:rPr>
          <w:rFonts w:hint="eastAsia" w:ascii="Times New Roman" w:hAnsi="Times New Roman" w:cs="Times New Roman"/>
          <w:b w:val="0"/>
          <w:bCs w:val="0"/>
          <w:sz w:val="24"/>
          <w:szCs w:val="24"/>
          <w:lang w:val="en-US" w:eastAsia="zh-CN"/>
        </w:rPr>
        <w:t xml:space="preserve"> in Song dynasty due to the move of economic center and craftsmen to the south. And, since the middle and late period of northern Song dynasty, the celadon in Longquan area gradually formed its own style, stepping out of the Yue kiln and the Ou kiln and getting popularized in all strata and regions in China.</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From the 12</w:t>
      </w:r>
      <w:r>
        <w:rPr>
          <w:rFonts w:hint="eastAsia" w:ascii="Times New Roman" w:hAnsi="Times New Roman" w:cs="Times New Roman"/>
          <w:b/>
          <w:bCs/>
          <w:sz w:val="24"/>
          <w:szCs w:val="24"/>
          <w:vertAlign w:val="superscript"/>
          <w:lang w:val="en-US" w:eastAsia="zh-CN"/>
        </w:rPr>
        <w:t>th</w:t>
      </w:r>
      <w:r>
        <w:rPr>
          <w:rFonts w:hint="eastAsia" w:ascii="Times New Roman" w:hAnsi="Times New Roman" w:cs="Times New Roman"/>
          <w:b/>
          <w:bCs/>
          <w:sz w:val="24"/>
          <w:szCs w:val="24"/>
          <w:lang w:val="en-US" w:eastAsia="zh-CN"/>
        </w:rPr>
        <w:t xml:space="preserve"> century to the 15</w:t>
      </w:r>
      <w:r>
        <w:rPr>
          <w:rFonts w:hint="eastAsia" w:ascii="Times New Roman" w:hAnsi="Times New Roman" w:cs="Times New Roman"/>
          <w:b/>
          <w:bCs/>
          <w:sz w:val="24"/>
          <w:szCs w:val="24"/>
          <w:vertAlign w:val="superscript"/>
          <w:lang w:val="en-US" w:eastAsia="zh-CN"/>
        </w:rPr>
        <w:t>th</w:t>
      </w:r>
      <w:r>
        <w:rPr>
          <w:rFonts w:hint="eastAsia" w:ascii="Times New Roman" w:hAnsi="Times New Roman" w:cs="Times New Roman"/>
          <w:b/>
          <w:bCs/>
          <w:sz w:val="24"/>
          <w:szCs w:val="24"/>
          <w:lang w:val="en-US" w:eastAsia="zh-CN"/>
        </w:rPr>
        <w:t xml:space="preserve"> century(from Song and Yuan dynasties to the early period of Ming dynasty): </w:t>
      </w:r>
      <w:r>
        <w:rPr>
          <w:rFonts w:hint="eastAsia" w:ascii="Times New Roman" w:hAnsi="Times New Roman" w:cs="Times New Roman"/>
          <w:b w:val="0"/>
          <w:bCs w:val="0"/>
          <w:sz w:val="24"/>
          <w:szCs w:val="24"/>
          <w:lang w:val="en-US" w:eastAsia="zh-CN"/>
        </w:rPr>
        <w:t xml:space="preserve">Longquan celadon </w:t>
      </w:r>
      <w:r>
        <w:rPr>
          <w:rFonts w:hint="eastAsia" w:ascii="Times New Roman" w:hAnsi="Times New Roman" w:cs="Times New Roman"/>
          <w:b w:val="0"/>
          <w:bCs w:val="0"/>
          <w:color w:val="C00000"/>
          <w:sz w:val="24"/>
          <w:szCs w:val="24"/>
          <w:lang w:val="en-US" w:eastAsia="zh-CN"/>
        </w:rPr>
        <w:t xml:space="preserve">was exported to many countries </w:t>
      </w:r>
      <w:r>
        <w:rPr>
          <w:rFonts w:hint="eastAsia" w:ascii="Times New Roman" w:hAnsi="Times New Roman" w:cs="Times New Roman"/>
          <w:b w:val="0"/>
          <w:bCs w:val="0"/>
          <w:sz w:val="24"/>
          <w:szCs w:val="24"/>
          <w:lang w:val="en-US" w:eastAsia="zh-CN"/>
        </w:rPr>
        <w:t xml:space="preserve">in Asia, Africa and Europe, which had not only influenced the ceramic production technology in various places as a fashion, but also been an important carrier of cultural exchanges between China and foreign countries. </w:t>
      </w:r>
    </w:p>
    <w:p>
      <w:pPr>
        <w:jc w:val="left"/>
        <w:rPr>
          <w:rFonts w:hint="default"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4"/>
          <w:szCs w:val="24"/>
          <w:lang w:val="en-US" w:eastAsia="zh-CN"/>
        </w:rPr>
        <w:t>Sorts and Characteristics:</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Longquan celadon is famous in the world for its delicate texture, bright and smooth lines, dignified modeling, gorgeous and pure color.</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artistic charm of Longquan celadon: the beauty of glaze color, the beauty of simplicity, the beauty of ornamentation.</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Longquan celadon kiln is divided into two sorts: the Ge kiln (Ge means the elder brother) and the Di kiln(Di means the younger brother ).</w:t>
      </w:r>
    </w:p>
    <w:p>
      <w:p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celadon produced in Ge kiln has beautiful shape, thick fetal bone, verdant glaze color and pure luster, while those in Di kiln are dignified and quaint.</w:t>
      </w:r>
    </w:p>
    <w:p>
      <w:pPr>
        <w:jc w:val="left"/>
        <w:rPr>
          <w:rFonts w:hint="default"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The Translation tips:</w:t>
      </w:r>
    </w:p>
    <w:p>
      <w:pPr>
        <w:numPr>
          <w:ilvl w:val="0"/>
          <w:numId w:val="1"/>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In the translation of ancient dynasties of China, translators should add the corresponding time of each dynasty in the AD chronology.</w:t>
      </w:r>
    </w:p>
    <w:p>
      <w:pPr>
        <w:numPr>
          <w:ilvl w:val="0"/>
          <w:numId w:val="1"/>
        </w:num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In the translation of proper nouns in Chinese, translators can use transliteration method and add complementary explanation.</w:t>
      </w:r>
    </w:p>
    <w:p>
      <w:pPr>
        <w:numPr>
          <w:ilvl w:val="0"/>
          <w:numId w:val="0"/>
        </w:numPr>
        <w:jc w:val="left"/>
        <w:rPr>
          <w:rFonts w:hint="default"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Reference:</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"http://qikan.cqvip.com/Qikan/Article/ReadIndex?id=7101719156&amp;info=zgPzJ5LqLcA0x+t9vbFtzINxiMw0+czdBaL7q6nipxPEMtwBLmQ7EQ==" </w:instrText>
      </w:r>
      <w:r>
        <w:rPr>
          <w:rFonts w:hint="default" w:ascii="Times New Roman" w:hAnsi="Times New Roman" w:cs="Times New Roman"/>
          <w:b w:val="0"/>
          <w:bCs w:val="0"/>
          <w:sz w:val="24"/>
          <w:szCs w:val="24"/>
          <w:lang w:val="en-US" w:eastAsia="zh-CN"/>
        </w:rPr>
        <w:fldChar w:fldCharType="separate"/>
      </w:r>
      <w:r>
        <w:rPr>
          <w:rStyle w:val="4"/>
          <w:rFonts w:hint="default" w:ascii="Times New Roman" w:hAnsi="Times New Roman" w:cs="Times New Roman"/>
          <w:b w:val="0"/>
          <w:bCs w:val="0"/>
          <w:sz w:val="24"/>
          <w:szCs w:val="24"/>
          <w:lang w:val="en-US" w:eastAsia="zh-CN"/>
        </w:rPr>
        <w:t>http://qikan.cqvip.com/Qikan/Article/ReadIndex?id=7101719156&amp;info=zgPzJ5LqLcA0x+t9vbFtzINxiMw0+czdBaL7q6nipxPEMtwBLmQ7EQ==</w:t>
      </w:r>
      <w:r>
        <w:rPr>
          <w:rFonts w:hint="default" w:ascii="Times New Roman" w:hAnsi="Times New Roman" w:cs="Times New Roman"/>
          <w:b w:val="0"/>
          <w:bCs w:val="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"https://kns.cnki.net/KCMS/detail/detail.aspx?dbname=cjfd2019&amp;filename=ggbw201907001&amp;dbcode=cjfq" </w:instrText>
      </w:r>
      <w:r>
        <w:rPr>
          <w:rFonts w:hint="default" w:ascii="Times New Roman" w:hAnsi="Times New Roman" w:cs="Times New Roman"/>
          <w:b w:val="0"/>
          <w:bCs w:val="0"/>
          <w:sz w:val="24"/>
          <w:szCs w:val="24"/>
          <w:lang w:val="en-US" w:eastAsia="zh-CN"/>
        </w:rPr>
        <w:fldChar w:fldCharType="separate"/>
      </w:r>
      <w:r>
        <w:rPr>
          <w:rStyle w:val="4"/>
          <w:rFonts w:hint="default" w:ascii="Times New Roman" w:hAnsi="Times New Roman" w:cs="Times New Roman"/>
          <w:b w:val="0"/>
          <w:bCs w:val="0"/>
          <w:sz w:val="24"/>
          <w:szCs w:val="24"/>
          <w:lang w:val="en-US" w:eastAsia="zh-CN"/>
        </w:rPr>
        <w:t>https://kns.cnki.net/KCMS/detail/detail.aspx?dbname=cjfd2019&amp;filename=ggbw201907001&amp;dbcode=cjfq</w:t>
      </w:r>
      <w:r>
        <w:rPr>
          <w:rFonts w:hint="default" w:ascii="Times New Roman" w:hAnsi="Times New Roman" w:cs="Times New Roman"/>
          <w:b w:val="0"/>
          <w:bCs w:val="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"http://qikan.cqvip.com/Qikan/Article/ReadIndex?id=676574782&amp;info=RrB5B6Lnj8BnDmPmF77Xxcs28owMOkCj+hfR7f8JdJSfZivP/A1WrA==" </w:instrText>
      </w:r>
      <w:r>
        <w:rPr>
          <w:rFonts w:hint="default" w:ascii="Times New Roman" w:hAnsi="Times New Roman" w:cs="Times New Roman"/>
          <w:b w:val="0"/>
          <w:bCs w:val="0"/>
          <w:sz w:val="24"/>
          <w:szCs w:val="24"/>
          <w:lang w:val="en-US" w:eastAsia="zh-CN"/>
        </w:rPr>
        <w:fldChar w:fldCharType="separate"/>
      </w:r>
      <w:r>
        <w:rPr>
          <w:rStyle w:val="4"/>
          <w:rFonts w:hint="default" w:ascii="Times New Roman" w:hAnsi="Times New Roman" w:cs="Times New Roman"/>
          <w:b w:val="0"/>
          <w:bCs w:val="0"/>
          <w:sz w:val="24"/>
          <w:szCs w:val="24"/>
          <w:lang w:val="en-US" w:eastAsia="zh-CN"/>
        </w:rPr>
        <w:t>http://qikan.cqvip.com/Qikan/Article/ReadIndex?id=676574782&amp;info=RrB5B6Lnj8BnDmPmF77Xxcs28owMOkCj+hfR7f8JdJSfZivP/A1WrA==</w:t>
      </w:r>
      <w:r>
        <w:rPr>
          <w:rFonts w:hint="default" w:ascii="Times New Roman" w:hAnsi="Times New Roman" w:cs="Times New Roman"/>
          <w:b w:val="0"/>
          <w:bCs w:val="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"https://kns.cnki.net/KCMS/detail/detail.aspx?dbname=cjfd2018&amp;filename=lfww201802003&amp;dbcode=cjfq" </w:instrText>
      </w:r>
      <w:r>
        <w:rPr>
          <w:rFonts w:hint="default" w:ascii="Times New Roman" w:hAnsi="Times New Roman" w:cs="Times New Roman"/>
          <w:b w:val="0"/>
          <w:bCs w:val="0"/>
          <w:sz w:val="24"/>
          <w:szCs w:val="24"/>
          <w:lang w:val="en-US" w:eastAsia="zh-CN"/>
        </w:rPr>
        <w:fldChar w:fldCharType="separate"/>
      </w:r>
      <w:r>
        <w:rPr>
          <w:rStyle w:val="4"/>
          <w:rFonts w:hint="default" w:ascii="Times New Roman" w:hAnsi="Times New Roman" w:cs="Times New Roman"/>
          <w:b w:val="0"/>
          <w:bCs w:val="0"/>
          <w:sz w:val="24"/>
          <w:szCs w:val="24"/>
          <w:lang w:val="en-US" w:eastAsia="zh-CN"/>
        </w:rPr>
        <w:t>https://kns.cnki.net/KCMS/detail/detail.aspx?dbname=cjfd2018&amp;filename=lfww201802003&amp;dbcode=cjfq</w:t>
      </w:r>
      <w:r>
        <w:rPr>
          <w:rFonts w:hint="default" w:ascii="Times New Roman" w:hAnsi="Times New Roman" w:cs="Times New Roman"/>
          <w:b w:val="0"/>
          <w:bCs w:val="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"https://kns.cnki.net/kcms/detail/detail.aspx?dbcode=CJFD&amp;dbname=CJFDAUTO&amp;filename=DZLU202018033&amp;v=wGE4%25mmd2B7Bz6ZdenAyKmtKGyeGB5pr7tYVhKafZ%25mmd2F28jGJMyqaZ4XYoKoVNAGMAfiOZm" </w:instrText>
      </w:r>
      <w:r>
        <w:rPr>
          <w:rFonts w:hint="default" w:ascii="Times New Roman" w:hAnsi="Times New Roman" w:cs="Times New Roman"/>
          <w:b w:val="0"/>
          <w:bCs w:val="0"/>
          <w:sz w:val="24"/>
          <w:szCs w:val="24"/>
          <w:lang w:val="en-US" w:eastAsia="zh-CN"/>
        </w:rPr>
        <w:fldChar w:fldCharType="separate"/>
      </w:r>
      <w:r>
        <w:rPr>
          <w:rStyle w:val="4"/>
          <w:rFonts w:hint="default" w:ascii="Times New Roman" w:hAnsi="Times New Roman" w:cs="Times New Roman"/>
          <w:b w:val="0"/>
          <w:bCs w:val="0"/>
          <w:sz w:val="24"/>
          <w:szCs w:val="24"/>
          <w:lang w:val="en-US" w:eastAsia="zh-CN"/>
        </w:rPr>
        <w:t>https://kns.cnki.net/kcms/detail/detail.aspx?dbcode=CJFD&amp;dbname=CJFDAUTO&amp;filename=DZLU202018033&amp;v=wGE4%25mmd2B7Bz6ZdenAyKmtKGyeGB5pr7tYVhKafZ%25mmd2F28jGJMyqaZ4XYoKoVNAGMAfiOZm</w:t>
      </w:r>
      <w:r>
        <w:rPr>
          <w:rFonts w:hint="default" w:ascii="Times New Roman" w:hAnsi="Times New Roman" w:cs="Times New Roman"/>
          <w:b w:val="0"/>
          <w:bCs w:val="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fldChar w:fldCharType="begin"/>
      </w:r>
      <w:r>
        <w:rPr>
          <w:rFonts w:hint="eastAsia" w:ascii="Times New Roman" w:hAnsi="Times New Roman" w:cs="Times New Roman"/>
          <w:b w:val="0"/>
          <w:bCs w:val="0"/>
          <w:sz w:val="24"/>
          <w:szCs w:val="24"/>
          <w:lang w:val="en-US" w:eastAsia="zh-CN"/>
        </w:rPr>
        <w:instrText xml:space="preserve"> HYPERLINK "https://kns.cnki.net/kcms/detail/detail.aspx?dbcode=CJFD&amp;dbname=CJFDLAST2020&amp;filename=FJCA202003095&amp;v=31yzcAcT61N9h4ltwG2GvvsaSJ0mQTY5%25mmd2Bu2iyyD5UNNVUiW3VecaaC3JVm5d0FDI" </w:instrText>
      </w:r>
      <w:r>
        <w:rPr>
          <w:rFonts w:hint="eastAsia" w:ascii="Times New Roman" w:hAnsi="Times New Roman" w:cs="Times New Roman"/>
          <w:b w:val="0"/>
          <w:bCs w:val="0"/>
          <w:sz w:val="24"/>
          <w:szCs w:val="24"/>
          <w:lang w:val="en-US" w:eastAsia="zh-CN"/>
        </w:rPr>
        <w:fldChar w:fldCharType="separate"/>
      </w:r>
      <w:r>
        <w:rPr>
          <w:rStyle w:val="4"/>
          <w:rFonts w:hint="eastAsia" w:ascii="Times New Roman" w:hAnsi="Times New Roman" w:cs="Times New Roman"/>
          <w:b w:val="0"/>
          <w:bCs w:val="0"/>
          <w:sz w:val="24"/>
          <w:szCs w:val="24"/>
          <w:lang w:val="en-US" w:eastAsia="zh-CN"/>
        </w:rPr>
        <w:t>https://kns.cnki.net/kcms/detail/detail.aspx?dbcode=CJFD&amp;dbname=CJFDLAST2020&amp;filename=FJCA202003095&amp;v=31yzcAcT61N9h4ltwG2GvvsaSJ0mQTY5%25mmd2Bu2iyyD5UNNVUiW3VecaaC3JVm5d0FDI</w:t>
      </w:r>
      <w:r>
        <w:rPr>
          <w:rFonts w:hint="eastAsia" w:ascii="Times New Roman" w:hAnsi="Times New Roman" w:cs="Times New Roman"/>
          <w:b w:val="0"/>
          <w:bCs w:val="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"https://kns.cnki.net/kcms/detail/detail.aspx?dbcode=CJFD&amp;dbname=CJFDLAST2020&amp;filename=WWJS202003016&amp;v=wEhMcKU9ukHn98ZgdB4dmtJpAr%25mmd2Fy%25mmd2FYm25LikfNQqKhDkNS%25mmd2BdLAU0E0O0S0kHhU8B" </w:instrText>
      </w:r>
      <w:r>
        <w:rPr>
          <w:rFonts w:hint="default" w:ascii="Times New Roman" w:hAnsi="Times New Roman" w:cs="Times New Roman"/>
          <w:b w:val="0"/>
          <w:bCs w:val="0"/>
          <w:sz w:val="24"/>
          <w:szCs w:val="24"/>
          <w:lang w:val="en-US" w:eastAsia="zh-CN"/>
        </w:rPr>
        <w:fldChar w:fldCharType="separate"/>
      </w:r>
      <w:r>
        <w:rPr>
          <w:rStyle w:val="4"/>
          <w:rFonts w:hint="default" w:ascii="Times New Roman" w:hAnsi="Times New Roman" w:cs="Times New Roman"/>
          <w:b w:val="0"/>
          <w:bCs w:val="0"/>
          <w:sz w:val="24"/>
          <w:szCs w:val="24"/>
          <w:lang w:val="en-US" w:eastAsia="zh-CN"/>
        </w:rPr>
        <w:t>https://kns.cnki.net/kcms/detail/detail.aspx?dbcode=CJFD&amp;dbname=CJFDLAST2020&amp;filename=WWJS202003016&amp;v=wEhMcKU9ukHn98ZgdB4dmtJpAr%25mmd2Fy%25mmd2FYm25LikfNQqKhDkNS%25mmd2BdLAU0E0O0S0kHhU8B</w:t>
      </w:r>
      <w:r>
        <w:rPr>
          <w:rFonts w:hint="default" w:ascii="Times New Roman" w:hAnsi="Times New Roman" w:cs="Times New Roman"/>
          <w:b w:val="0"/>
          <w:bCs w:val="0"/>
          <w:sz w:val="24"/>
          <w:szCs w:val="24"/>
          <w:lang w:val="en-US" w:eastAsia="zh-CN"/>
        </w:rPr>
        <w:fldChar w:fldCharType="end"/>
      </w:r>
    </w:p>
    <w:p>
      <w:pPr>
        <w:jc w:val="left"/>
        <w:rPr>
          <w:rFonts w:hint="default" w:ascii="Times New Roman" w:hAnsi="Times New Roman" w:cs="Times New Roman"/>
          <w:b w:val="0"/>
          <w:bCs w:val="0"/>
          <w:sz w:val="24"/>
          <w:szCs w:val="24"/>
          <w:lang w:val="en-US" w:eastAsia="zh-CN"/>
        </w:rPr>
      </w:pPr>
    </w:p>
    <w:p>
      <w:pPr>
        <w:jc w:val="center"/>
        <w:rPr>
          <w:rFonts w:hint="default" w:ascii="Times New Roman" w:hAnsi="Times New Roman" w:cs="Times New Roman"/>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80B75"/>
    <w:multiLevelType w:val="singleLevel"/>
    <w:tmpl w:val="3DE80B7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B5075"/>
    <w:rsid w:val="0F593E28"/>
    <w:rsid w:val="22901874"/>
    <w:rsid w:val="2F8671FC"/>
    <w:rsid w:val="34F63F76"/>
    <w:rsid w:val="485B5075"/>
    <w:rsid w:val="4EAC56B0"/>
    <w:rsid w:val="5C077DF0"/>
    <w:rsid w:val="6ADF130F"/>
    <w:rsid w:val="6E64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2020-10-16T02:53:00Z</dcterms:created>
  <dc:creator>Blessing</dc:creator>
  <cp:lastModifiedBy>Blessing</cp:lastModifiedBy>
  <dcterms:modified xsi:type="dcterms:W3CDTF">2020-10-18T07:01:24Z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